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F7" w:rsidRPr="00027C53" w:rsidRDefault="000032F7" w:rsidP="000032F7">
      <w:pPr>
        <w:jc w:val="both"/>
        <w:rPr>
          <w:rFonts w:ascii="Nikosh" w:eastAsiaTheme="minorHAnsi" w:hAnsi="Nikosh" w:cs="Nikosh"/>
          <w:sz w:val="28"/>
          <w:szCs w:val="28"/>
          <w:lang w:val="nb-NO"/>
        </w:rPr>
      </w:pPr>
      <w:r w:rsidRPr="00027C53">
        <w:rPr>
          <w:rFonts w:ascii="Nikosh" w:hAnsi="Nikosh" w:cs="Nikosh"/>
          <w:sz w:val="28"/>
          <w:szCs w:val="28"/>
          <w:lang w:val="nb-NO"/>
        </w:rPr>
        <w:t xml:space="preserve">তথ্যবিবরণী                                                                                                              নম্বর: </w:t>
      </w:r>
      <w:r>
        <w:rPr>
          <w:rFonts w:ascii="Nikosh" w:hAnsi="Nikosh" w:cs="Nikosh"/>
          <w:sz w:val="28"/>
          <w:szCs w:val="28"/>
          <w:lang w:val="nb-NO"/>
        </w:rPr>
        <w:t>২৩</w:t>
      </w:r>
    </w:p>
    <w:p w:rsidR="000032F7" w:rsidRPr="00542093" w:rsidRDefault="000032F7" w:rsidP="000032F7">
      <w:pPr>
        <w:spacing w:after="0" w:line="240" w:lineRule="auto"/>
        <w:jc w:val="center"/>
        <w:rPr>
          <w:rFonts w:ascii="Nikosh" w:hAnsi="Nikosh" w:cs="Nikosh"/>
          <w:sz w:val="28"/>
          <w:szCs w:val="28"/>
          <w:u w:val="single"/>
          <w:lang w:val="nb-NO"/>
        </w:rPr>
      </w:pPr>
      <w:r w:rsidRPr="00542093">
        <w:rPr>
          <w:rFonts w:ascii="Nikosh" w:hAnsi="Nikosh" w:cs="Nikosh"/>
          <w:sz w:val="28"/>
          <w:szCs w:val="28"/>
          <w:u w:val="single"/>
          <w:cs/>
          <w:lang w:val="nb-NO" w:bidi="bn-IN"/>
        </w:rPr>
        <w:t>টেলিভিশন চ্যানেলে স্ক্রল আকারে প্রচারের জন্য</w:t>
      </w:r>
    </w:p>
    <w:p w:rsidR="000032F7" w:rsidRPr="00027C53" w:rsidRDefault="000032F7" w:rsidP="000032F7">
      <w:pPr>
        <w:spacing w:after="0" w:line="240" w:lineRule="auto"/>
        <w:jc w:val="center"/>
        <w:rPr>
          <w:rFonts w:ascii="Nikosh" w:hAnsi="Nikosh" w:cs="Nikosh"/>
          <w:b/>
          <w:bCs/>
          <w:sz w:val="28"/>
          <w:szCs w:val="28"/>
          <w:cs/>
          <w:lang w:val="nb-NO" w:bidi="bn-IN"/>
        </w:rPr>
      </w:pPr>
      <w:r w:rsidRPr="00027C53">
        <w:rPr>
          <w:rFonts w:ascii="Nikosh" w:hAnsi="Nikosh" w:cs="Nikosh"/>
          <w:b/>
          <w:bCs/>
          <w:sz w:val="28"/>
          <w:szCs w:val="28"/>
          <w:cs/>
          <w:lang w:val="nb-NO" w:bidi="bn-IN"/>
        </w:rPr>
        <w:t>সকল ইলেকট্রনিক মিডিয়া</w:t>
      </w:r>
    </w:p>
    <w:p w:rsidR="000032F7" w:rsidRPr="00027C53" w:rsidRDefault="000032F7" w:rsidP="000032F7">
      <w:pPr>
        <w:spacing w:after="0" w:line="240" w:lineRule="auto"/>
        <w:jc w:val="center"/>
        <w:rPr>
          <w:rFonts w:ascii="Nikosh" w:hAnsi="Nikosh" w:cs="Nikosh"/>
          <w:b/>
          <w:bCs/>
          <w:sz w:val="28"/>
          <w:szCs w:val="28"/>
          <w:cs/>
          <w:lang w:val="nb-NO" w:bidi="bn-IN"/>
        </w:rPr>
      </w:pPr>
    </w:p>
    <w:p w:rsidR="000032F7" w:rsidRPr="00027C53" w:rsidRDefault="000032F7" w:rsidP="000032F7">
      <w:pPr>
        <w:rPr>
          <w:rFonts w:ascii="Nikosh" w:hAnsi="Nikosh" w:cs="Nikosh"/>
          <w:sz w:val="28"/>
          <w:szCs w:val="28"/>
          <w:shd w:val="clear" w:color="auto" w:fill="FFFFFF"/>
        </w:rPr>
      </w:pPr>
      <w:proofErr w:type="spellStart"/>
      <w:r w:rsidRPr="00027C53">
        <w:rPr>
          <w:rFonts w:ascii="Nikosh" w:hAnsi="Nikosh" w:cs="Nikosh"/>
          <w:sz w:val="28"/>
          <w:szCs w:val="28"/>
          <w:shd w:val="clear" w:color="auto" w:fill="FFFFFF"/>
        </w:rPr>
        <w:t>ঢাকা</w:t>
      </w:r>
      <w:proofErr w:type="spellEnd"/>
      <w:r w:rsidRPr="00027C53">
        <w:rPr>
          <w:rFonts w:ascii="Nikosh" w:hAnsi="Nikosh" w:cs="Nikosh"/>
          <w:sz w:val="28"/>
          <w:szCs w:val="28"/>
          <w:shd w:val="clear" w:color="auto" w:fill="FFFFFF"/>
        </w:rPr>
        <w:t xml:space="preserve">, </w:t>
      </w:r>
      <w:r>
        <w:rPr>
          <w:rFonts w:ascii="Nikosh" w:hAnsi="Nikosh" w:cs="Nikosh"/>
          <w:sz w:val="28"/>
          <w:szCs w:val="28"/>
        </w:rPr>
        <w:t>২১</w:t>
      </w:r>
      <w:r w:rsidRPr="00027C53">
        <w:rPr>
          <w:rFonts w:ascii="Nikosh" w:hAnsi="Nikosh" w:cs="Nikosh"/>
          <w:sz w:val="28"/>
          <w:szCs w:val="28"/>
        </w:rPr>
        <w:t xml:space="preserve"> </w:t>
      </w:r>
      <w:proofErr w:type="spellStart"/>
      <w:r w:rsidRPr="00027C53">
        <w:rPr>
          <w:rFonts w:ascii="Nikosh" w:hAnsi="Nikosh" w:cs="Nikosh"/>
          <w:sz w:val="28"/>
          <w:szCs w:val="28"/>
        </w:rPr>
        <w:t>ফাল্গুন</w:t>
      </w:r>
      <w:proofErr w:type="spellEnd"/>
      <w:r w:rsidRPr="00027C53">
        <w:rPr>
          <w:rFonts w:ascii="Nikosh" w:hAnsi="Nikosh" w:cs="Nikosh"/>
          <w:sz w:val="28"/>
          <w:szCs w:val="28"/>
        </w:rPr>
        <w:t xml:space="preserve"> (</w:t>
      </w:r>
      <w:r>
        <w:rPr>
          <w:rFonts w:ascii="Nikosh" w:hAnsi="Nikosh" w:cs="Nikosh"/>
          <w:sz w:val="28"/>
          <w:szCs w:val="28"/>
        </w:rPr>
        <w:t>৬</w:t>
      </w:r>
      <w:r w:rsidRPr="00027C53">
        <w:rPr>
          <w:rFonts w:ascii="Nikosh" w:hAnsi="Nikosh" w:cs="Nikosh"/>
          <w:sz w:val="28"/>
          <w:szCs w:val="28"/>
        </w:rPr>
        <w:t xml:space="preserve"> </w:t>
      </w:r>
      <w:proofErr w:type="spellStart"/>
      <w:r>
        <w:rPr>
          <w:rFonts w:ascii="Nikosh" w:hAnsi="Nikosh" w:cs="Nikosh"/>
          <w:sz w:val="28"/>
          <w:szCs w:val="28"/>
        </w:rPr>
        <w:t>মার্চ</w:t>
      </w:r>
      <w:proofErr w:type="spellEnd"/>
      <w:r w:rsidRPr="00027C53">
        <w:rPr>
          <w:rFonts w:ascii="Nikosh" w:hAnsi="Nikosh" w:cs="Nikosh"/>
          <w:sz w:val="28"/>
          <w:szCs w:val="28"/>
        </w:rPr>
        <w:t>):</w:t>
      </w:r>
    </w:p>
    <w:p w:rsidR="000032F7" w:rsidRPr="00027C53" w:rsidRDefault="000032F7" w:rsidP="000032F7">
      <w:pPr>
        <w:spacing w:after="0" w:line="240" w:lineRule="auto"/>
        <w:rPr>
          <w:rFonts w:ascii="Nikosh" w:hAnsi="Nikosh" w:cs="Nikosh"/>
          <w:sz w:val="10"/>
          <w:szCs w:val="28"/>
        </w:rPr>
      </w:pPr>
    </w:p>
    <w:p w:rsidR="000032F7" w:rsidRPr="00027C53" w:rsidRDefault="000032F7" w:rsidP="000032F7">
      <w:pPr>
        <w:ind w:firstLine="720"/>
        <w:jc w:val="both"/>
        <w:rPr>
          <w:rFonts w:ascii="Nikosh" w:eastAsia="Nikosh" w:hAnsi="Nikosh" w:cs="Nikosh"/>
          <w:sz w:val="28"/>
          <w:szCs w:val="28"/>
        </w:rPr>
      </w:pPr>
      <w:proofErr w:type="spellStart"/>
      <w:r w:rsidRPr="00027C53">
        <w:rPr>
          <w:rFonts w:ascii="Nikosh" w:eastAsia="Nikosh" w:hAnsi="Nikosh" w:cs="Nikosh"/>
          <w:sz w:val="28"/>
          <w:szCs w:val="28"/>
        </w:rPr>
        <w:t>সরকারি-বেসরকারি</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টিভি</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চ্যানেলসহ</w:t>
      </w:r>
      <w:proofErr w:type="spellEnd"/>
      <w:r w:rsidRPr="00027C53">
        <w:rPr>
          <w:rFonts w:ascii="Nikosh" w:eastAsia="Nikosh" w:hAnsi="Nikosh" w:cs="Nikosh"/>
          <w:sz w:val="28"/>
          <w:szCs w:val="28"/>
        </w:rPr>
        <w:t xml:space="preserve"> </w:t>
      </w:r>
      <w:r w:rsidRPr="00027C53">
        <w:rPr>
          <w:rFonts w:ascii="Nikosh" w:hAnsi="Nikosh" w:cs="Nikosh"/>
          <w:sz w:val="28"/>
          <w:szCs w:val="28"/>
          <w:cs/>
          <w:lang w:val="nb-NO" w:bidi="bn-IN"/>
        </w:rPr>
        <w:t>অন্যান্য</w:t>
      </w:r>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ইলেকট্রনিক</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মিডিয়ায়</w:t>
      </w:r>
      <w:proofErr w:type="spellEnd"/>
      <w:r w:rsidRPr="00027C53">
        <w:rPr>
          <w:rFonts w:ascii="Nikosh" w:hAnsi="Nikosh" w:cs="Nikosh"/>
          <w:sz w:val="28"/>
          <w:szCs w:val="28"/>
        </w:rPr>
        <w:t xml:space="preserve"> </w:t>
      </w:r>
      <w:proofErr w:type="spellStart"/>
      <w:r w:rsidRPr="00027C53">
        <w:rPr>
          <w:rFonts w:ascii="Nikosh" w:eastAsia="Nikosh" w:hAnsi="Nikosh" w:cs="Nikosh"/>
          <w:sz w:val="28"/>
          <w:szCs w:val="28"/>
        </w:rPr>
        <w:t>নিম্নোক্ত</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বার্তাটি</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স্ক্রল</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আকারে</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প্রচারের</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জন্য</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অনুরোধ</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করা</w:t>
      </w:r>
      <w:proofErr w:type="spellEnd"/>
      <w:r w:rsidRPr="00027C53">
        <w:rPr>
          <w:rFonts w:ascii="Nikosh" w:eastAsia="Nikosh" w:hAnsi="Nikosh" w:cs="Nikosh"/>
          <w:sz w:val="28"/>
          <w:szCs w:val="28"/>
        </w:rPr>
        <w:t xml:space="preserve"> </w:t>
      </w:r>
      <w:proofErr w:type="spellStart"/>
      <w:r w:rsidRPr="00027C53">
        <w:rPr>
          <w:rFonts w:ascii="Nikosh" w:eastAsia="Nikosh" w:hAnsi="Nikosh" w:cs="Nikosh"/>
          <w:sz w:val="28"/>
          <w:szCs w:val="28"/>
        </w:rPr>
        <w:t>হলো</w:t>
      </w:r>
      <w:proofErr w:type="spellEnd"/>
      <w:r w:rsidRPr="00027C53">
        <w:rPr>
          <w:rFonts w:ascii="Nikosh" w:eastAsia="Nikosh" w:hAnsi="Nikosh" w:cs="Nikosh"/>
          <w:sz w:val="28"/>
          <w:szCs w:val="28"/>
        </w:rPr>
        <w:t xml:space="preserve">:  </w:t>
      </w:r>
    </w:p>
    <w:p w:rsidR="000032F7" w:rsidRPr="00027C53" w:rsidRDefault="000032F7" w:rsidP="000032F7">
      <w:pPr>
        <w:pBdr>
          <w:top w:val="nil"/>
          <w:left w:val="nil"/>
          <w:bottom w:val="nil"/>
          <w:right w:val="nil"/>
          <w:between w:val="nil"/>
        </w:pBdr>
        <w:spacing w:after="240" w:line="240" w:lineRule="auto"/>
        <w:jc w:val="both"/>
        <w:rPr>
          <w:rFonts w:ascii="Nikosh" w:eastAsia="Nikosh" w:hAnsi="Nikosh" w:cs="Nikosh"/>
          <w:b/>
          <w:sz w:val="28"/>
          <w:szCs w:val="28"/>
        </w:rPr>
      </w:pPr>
      <w:proofErr w:type="spellStart"/>
      <w:r w:rsidRPr="00027C53">
        <w:rPr>
          <w:rFonts w:ascii="Nikosh" w:eastAsia="Nikosh" w:hAnsi="Nikosh" w:cs="Nikosh"/>
          <w:b/>
          <w:sz w:val="28"/>
          <w:szCs w:val="28"/>
        </w:rPr>
        <w:t>মূলবার্ত</w:t>
      </w:r>
      <w:proofErr w:type="gramStart"/>
      <w:r w:rsidRPr="00027C53">
        <w:rPr>
          <w:rFonts w:ascii="Nikosh" w:eastAsia="Nikosh" w:hAnsi="Nikosh" w:cs="Nikosh"/>
          <w:b/>
          <w:sz w:val="28"/>
          <w:szCs w:val="28"/>
        </w:rPr>
        <w:t>া</w:t>
      </w:r>
      <w:proofErr w:type="spellEnd"/>
      <w:r w:rsidRPr="00027C53">
        <w:rPr>
          <w:rFonts w:ascii="Nikosh" w:eastAsia="Nikosh" w:hAnsi="Nikosh" w:cs="Nikosh"/>
          <w:b/>
          <w:sz w:val="28"/>
          <w:szCs w:val="28"/>
        </w:rPr>
        <w:t xml:space="preserve"> :</w:t>
      </w:r>
      <w:proofErr w:type="gramEnd"/>
      <w:r w:rsidRPr="00027C53">
        <w:rPr>
          <w:rFonts w:ascii="Nikosh" w:eastAsia="Nikosh" w:hAnsi="Nikosh" w:cs="Nikosh"/>
          <w:b/>
          <w:sz w:val="28"/>
          <w:szCs w:val="28"/>
        </w:rPr>
        <w:t xml:space="preserve"> </w:t>
      </w:r>
    </w:p>
    <w:p w:rsidR="000032F7" w:rsidRDefault="000032F7" w:rsidP="000032F7">
      <w:pPr>
        <w:pStyle w:val="NormalWeb"/>
        <w:spacing w:after="0"/>
        <w:ind w:firstLine="720"/>
        <w:jc w:val="both"/>
        <w:rPr>
          <w:color w:val="222222"/>
          <w:sz w:val="28"/>
          <w:szCs w:val="28"/>
        </w:rPr>
      </w:pPr>
      <w:r>
        <w:rPr>
          <w:color w:val="222222"/>
          <w:sz w:val="28"/>
          <w:szCs w:val="28"/>
        </w:rPr>
        <w:t>‘</w:t>
      </w:r>
      <w:proofErr w:type="spellStart"/>
      <w:r w:rsidRPr="00007C30">
        <w:rPr>
          <w:color w:val="222222"/>
          <w:sz w:val="28"/>
          <w:szCs w:val="28"/>
        </w:rPr>
        <w:t>বেক্সিমকো</w:t>
      </w:r>
      <w:proofErr w:type="spellEnd"/>
      <w:r w:rsidRPr="00007C30">
        <w:rPr>
          <w:color w:val="222222"/>
          <w:sz w:val="28"/>
          <w:szCs w:val="28"/>
        </w:rPr>
        <w:t xml:space="preserve"> </w:t>
      </w:r>
      <w:proofErr w:type="spellStart"/>
      <w:r w:rsidRPr="00007C30">
        <w:rPr>
          <w:color w:val="222222"/>
          <w:sz w:val="28"/>
          <w:szCs w:val="28"/>
        </w:rPr>
        <w:t>ইন্ডাস্ট্রিয়াল</w:t>
      </w:r>
      <w:proofErr w:type="spellEnd"/>
      <w:r w:rsidRPr="00007C30">
        <w:rPr>
          <w:color w:val="222222"/>
          <w:sz w:val="28"/>
          <w:szCs w:val="28"/>
        </w:rPr>
        <w:t xml:space="preserve"> </w:t>
      </w:r>
      <w:proofErr w:type="spellStart"/>
      <w:r w:rsidRPr="00007C30">
        <w:rPr>
          <w:color w:val="222222"/>
          <w:sz w:val="28"/>
          <w:szCs w:val="28"/>
        </w:rPr>
        <w:t>পার্কের</w:t>
      </w:r>
      <w:proofErr w:type="spellEnd"/>
      <w:r w:rsidRPr="00007C30">
        <w:rPr>
          <w:color w:val="222222"/>
          <w:sz w:val="28"/>
          <w:szCs w:val="28"/>
        </w:rPr>
        <w:t xml:space="preserve"> </w:t>
      </w:r>
      <w:proofErr w:type="spellStart"/>
      <w:r w:rsidRPr="00007C30">
        <w:rPr>
          <w:color w:val="222222"/>
          <w:sz w:val="28"/>
          <w:szCs w:val="28"/>
        </w:rPr>
        <w:t>লে-অফকৃত</w:t>
      </w:r>
      <w:proofErr w:type="spellEnd"/>
      <w:r w:rsidRPr="00007C30">
        <w:rPr>
          <w:color w:val="222222"/>
          <w:sz w:val="28"/>
          <w:szCs w:val="28"/>
        </w:rPr>
        <w:t xml:space="preserve"> ১৪টি </w:t>
      </w:r>
      <w:proofErr w:type="spellStart"/>
      <w:r w:rsidRPr="00007C30">
        <w:rPr>
          <w:color w:val="222222"/>
          <w:sz w:val="28"/>
          <w:szCs w:val="28"/>
        </w:rPr>
        <w:t>প্রতিষ্ঠা</w:t>
      </w:r>
      <w:r>
        <w:rPr>
          <w:color w:val="222222"/>
          <w:sz w:val="28"/>
          <w:szCs w:val="28"/>
        </w:rPr>
        <w:t>নের</w:t>
      </w:r>
      <w:proofErr w:type="spellEnd"/>
      <w:r w:rsidRPr="00007C30">
        <w:rPr>
          <w:color w:val="222222"/>
          <w:sz w:val="28"/>
          <w:szCs w:val="28"/>
        </w:rPr>
        <w:t xml:space="preserve"> </w:t>
      </w:r>
      <w:proofErr w:type="spellStart"/>
      <w:r w:rsidRPr="00007C30">
        <w:rPr>
          <w:color w:val="222222"/>
          <w:sz w:val="28"/>
          <w:szCs w:val="28"/>
        </w:rPr>
        <w:t>শ্রমিকদের</w:t>
      </w:r>
      <w:proofErr w:type="spellEnd"/>
      <w:r w:rsidRPr="00007C30">
        <w:rPr>
          <w:color w:val="222222"/>
          <w:sz w:val="28"/>
          <w:szCs w:val="28"/>
        </w:rPr>
        <w:t xml:space="preserve"> </w:t>
      </w:r>
      <w:proofErr w:type="spellStart"/>
      <w:r w:rsidRPr="00007C30">
        <w:rPr>
          <w:color w:val="222222"/>
          <w:sz w:val="28"/>
          <w:szCs w:val="28"/>
        </w:rPr>
        <w:t>পাওনা</w:t>
      </w:r>
      <w:proofErr w:type="spellEnd"/>
      <w:r w:rsidRPr="00007C30">
        <w:rPr>
          <w:color w:val="222222"/>
          <w:sz w:val="28"/>
          <w:szCs w:val="28"/>
        </w:rPr>
        <w:t xml:space="preserve"> </w:t>
      </w:r>
      <w:proofErr w:type="spellStart"/>
      <w:r w:rsidRPr="00007C30">
        <w:rPr>
          <w:color w:val="222222"/>
          <w:sz w:val="28"/>
          <w:szCs w:val="28"/>
        </w:rPr>
        <w:t>পরিশোধে</w:t>
      </w:r>
      <w:proofErr w:type="spellEnd"/>
      <w:r w:rsidRPr="00007C30">
        <w:rPr>
          <w:color w:val="222222"/>
          <w:sz w:val="28"/>
          <w:szCs w:val="28"/>
        </w:rPr>
        <w:t xml:space="preserve"> </w:t>
      </w:r>
      <w:proofErr w:type="spellStart"/>
      <w:r w:rsidRPr="00007C30">
        <w:rPr>
          <w:color w:val="222222"/>
          <w:sz w:val="28"/>
          <w:szCs w:val="28"/>
        </w:rPr>
        <w:t>শ্রম</w:t>
      </w:r>
      <w:proofErr w:type="spellEnd"/>
      <w:r w:rsidRPr="00007C30">
        <w:rPr>
          <w:color w:val="222222"/>
          <w:sz w:val="28"/>
          <w:szCs w:val="28"/>
        </w:rPr>
        <w:t xml:space="preserve"> ও </w:t>
      </w:r>
      <w:proofErr w:type="spellStart"/>
      <w:r w:rsidRPr="00007C30">
        <w:rPr>
          <w:color w:val="222222"/>
          <w:sz w:val="28"/>
          <w:szCs w:val="28"/>
        </w:rPr>
        <w:t>কর্মসংস্থান</w:t>
      </w:r>
      <w:proofErr w:type="spellEnd"/>
      <w:r w:rsidRPr="00007C30">
        <w:rPr>
          <w:color w:val="222222"/>
          <w:sz w:val="28"/>
          <w:szCs w:val="28"/>
        </w:rPr>
        <w:t xml:space="preserve"> </w:t>
      </w:r>
      <w:proofErr w:type="spellStart"/>
      <w:r w:rsidRPr="00007C30">
        <w:rPr>
          <w:color w:val="222222"/>
          <w:sz w:val="28"/>
          <w:szCs w:val="28"/>
        </w:rPr>
        <w:t>মন্ত্রণালয়</w:t>
      </w:r>
      <w:proofErr w:type="spellEnd"/>
      <w:r w:rsidRPr="00007C30">
        <w:rPr>
          <w:color w:val="222222"/>
          <w:sz w:val="28"/>
          <w:szCs w:val="28"/>
        </w:rPr>
        <w:t xml:space="preserve"> </w:t>
      </w:r>
      <w:proofErr w:type="spellStart"/>
      <w:r w:rsidRPr="00007C30">
        <w:rPr>
          <w:color w:val="222222"/>
          <w:sz w:val="28"/>
          <w:szCs w:val="28"/>
        </w:rPr>
        <w:t>কর্তৃক</w:t>
      </w:r>
      <w:proofErr w:type="spellEnd"/>
      <w:r w:rsidRPr="00007C30">
        <w:rPr>
          <w:color w:val="222222"/>
          <w:sz w:val="28"/>
          <w:szCs w:val="28"/>
        </w:rPr>
        <w:t xml:space="preserve"> </w:t>
      </w:r>
      <w:proofErr w:type="spellStart"/>
      <w:r w:rsidRPr="00007C30">
        <w:rPr>
          <w:color w:val="222222"/>
          <w:sz w:val="28"/>
          <w:szCs w:val="28"/>
        </w:rPr>
        <w:t>বেক্সিমকো</w:t>
      </w:r>
      <w:proofErr w:type="spellEnd"/>
      <w:r w:rsidRPr="00007C30">
        <w:rPr>
          <w:color w:val="222222"/>
          <w:sz w:val="28"/>
          <w:szCs w:val="28"/>
        </w:rPr>
        <w:t xml:space="preserve"> </w:t>
      </w:r>
      <w:proofErr w:type="spellStart"/>
      <w:r>
        <w:rPr>
          <w:color w:val="222222"/>
          <w:sz w:val="28"/>
          <w:szCs w:val="28"/>
        </w:rPr>
        <w:t>লিমিটেডের</w:t>
      </w:r>
      <w:proofErr w:type="spellEnd"/>
      <w:r w:rsidRPr="00007C30">
        <w:rPr>
          <w:color w:val="222222"/>
          <w:sz w:val="28"/>
          <w:szCs w:val="28"/>
        </w:rPr>
        <w:t xml:space="preserve"> </w:t>
      </w:r>
      <w:proofErr w:type="spellStart"/>
      <w:r w:rsidRPr="00007C30">
        <w:rPr>
          <w:color w:val="222222"/>
          <w:sz w:val="28"/>
          <w:szCs w:val="28"/>
        </w:rPr>
        <w:t>ব্যবস্থাপনা</w:t>
      </w:r>
      <w:proofErr w:type="spellEnd"/>
      <w:r w:rsidRPr="00007C30">
        <w:rPr>
          <w:color w:val="222222"/>
          <w:sz w:val="28"/>
          <w:szCs w:val="28"/>
        </w:rPr>
        <w:t xml:space="preserve"> </w:t>
      </w:r>
      <w:proofErr w:type="spellStart"/>
      <w:r w:rsidRPr="00007C30">
        <w:rPr>
          <w:color w:val="222222"/>
          <w:sz w:val="28"/>
          <w:szCs w:val="28"/>
        </w:rPr>
        <w:t>পরিচালক</w:t>
      </w:r>
      <w:proofErr w:type="spellEnd"/>
      <w:r w:rsidRPr="00007C30">
        <w:rPr>
          <w:color w:val="222222"/>
          <w:sz w:val="28"/>
          <w:szCs w:val="28"/>
        </w:rPr>
        <w:t xml:space="preserve"> </w:t>
      </w:r>
      <w:proofErr w:type="spellStart"/>
      <w:r w:rsidRPr="00007C30">
        <w:rPr>
          <w:color w:val="222222"/>
          <w:sz w:val="28"/>
          <w:szCs w:val="28"/>
        </w:rPr>
        <w:t>ওসমান</w:t>
      </w:r>
      <w:proofErr w:type="spellEnd"/>
      <w:r w:rsidRPr="00007C30">
        <w:rPr>
          <w:color w:val="222222"/>
          <w:sz w:val="28"/>
          <w:szCs w:val="28"/>
        </w:rPr>
        <w:t xml:space="preserve"> </w:t>
      </w:r>
      <w:proofErr w:type="spellStart"/>
      <w:r w:rsidRPr="00007C30">
        <w:rPr>
          <w:color w:val="222222"/>
          <w:sz w:val="28"/>
          <w:szCs w:val="28"/>
        </w:rPr>
        <w:t>কায়সার</w:t>
      </w:r>
      <w:proofErr w:type="spellEnd"/>
      <w:r w:rsidRPr="00007C30">
        <w:rPr>
          <w:color w:val="222222"/>
          <w:sz w:val="28"/>
          <w:szCs w:val="28"/>
        </w:rPr>
        <w:t xml:space="preserve"> </w:t>
      </w:r>
      <w:proofErr w:type="spellStart"/>
      <w:r w:rsidRPr="00007C30">
        <w:rPr>
          <w:color w:val="222222"/>
          <w:sz w:val="28"/>
          <w:szCs w:val="28"/>
        </w:rPr>
        <w:t>চৌধুরী</w:t>
      </w:r>
      <w:r>
        <w:rPr>
          <w:color w:val="222222"/>
          <w:sz w:val="28"/>
          <w:szCs w:val="28"/>
        </w:rPr>
        <w:t>র</w:t>
      </w:r>
      <w:proofErr w:type="spellEnd"/>
      <w:r w:rsidRPr="00007C30">
        <w:rPr>
          <w:color w:val="222222"/>
          <w:sz w:val="28"/>
          <w:szCs w:val="28"/>
        </w:rPr>
        <w:t xml:space="preserve"> </w:t>
      </w:r>
      <w:proofErr w:type="spellStart"/>
      <w:r w:rsidRPr="00007C30">
        <w:rPr>
          <w:color w:val="222222"/>
          <w:sz w:val="28"/>
          <w:szCs w:val="28"/>
        </w:rPr>
        <w:t>নিকট</w:t>
      </w:r>
      <w:proofErr w:type="spellEnd"/>
      <w:r w:rsidRPr="00007C30">
        <w:rPr>
          <w:color w:val="222222"/>
          <w:sz w:val="28"/>
          <w:szCs w:val="28"/>
        </w:rPr>
        <w:t xml:space="preserve"> ৫২৫.৪৬ </w:t>
      </w:r>
      <w:proofErr w:type="spellStart"/>
      <w:r w:rsidRPr="00007C30">
        <w:rPr>
          <w:color w:val="222222"/>
          <w:sz w:val="28"/>
          <w:szCs w:val="28"/>
        </w:rPr>
        <w:t>কোটি</w:t>
      </w:r>
      <w:proofErr w:type="spellEnd"/>
      <w:r w:rsidRPr="00007C30">
        <w:rPr>
          <w:color w:val="222222"/>
          <w:sz w:val="28"/>
          <w:szCs w:val="28"/>
        </w:rPr>
        <w:t xml:space="preserve"> </w:t>
      </w:r>
      <w:proofErr w:type="spellStart"/>
      <w:r w:rsidRPr="00007C30">
        <w:rPr>
          <w:color w:val="222222"/>
          <w:sz w:val="28"/>
          <w:szCs w:val="28"/>
        </w:rPr>
        <w:t>টাকার</w:t>
      </w:r>
      <w:proofErr w:type="spellEnd"/>
      <w:r w:rsidRPr="00007C30">
        <w:rPr>
          <w:color w:val="222222"/>
          <w:sz w:val="28"/>
          <w:szCs w:val="28"/>
        </w:rPr>
        <w:t xml:space="preserve"> </w:t>
      </w:r>
      <w:proofErr w:type="spellStart"/>
      <w:r w:rsidRPr="00007C30">
        <w:rPr>
          <w:color w:val="222222"/>
          <w:sz w:val="28"/>
          <w:szCs w:val="28"/>
        </w:rPr>
        <w:t>চেক</w:t>
      </w:r>
      <w:proofErr w:type="spellEnd"/>
      <w:r w:rsidRPr="00007C30">
        <w:rPr>
          <w:color w:val="222222"/>
          <w:sz w:val="28"/>
          <w:szCs w:val="28"/>
        </w:rPr>
        <w:t xml:space="preserve"> </w:t>
      </w:r>
      <w:proofErr w:type="spellStart"/>
      <w:r w:rsidRPr="00007C30">
        <w:rPr>
          <w:color w:val="222222"/>
          <w:sz w:val="28"/>
          <w:szCs w:val="28"/>
        </w:rPr>
        <w:t>হস্তান্তর</w:t>
      </w:r>
      <w:proofErr w:type="spellEnd"/>
      <w:r w:rsidRPr="00007C30">
        <w:rPr>
          <w:color w:val="222222"/>
          <w:sz w:val="28"/>
          <w:szCs w:val="28"/>
        </w:rPr>
        <w:t xml:space="preserve"> </w:t>
      </w:r>
      <w:proofErr w:type="spellStart"/>
      <w:r w:rsidRPr="00007C30">
        <w:rPr>
          <w:color w:val="222222"/>
          <w:sz w:val="28"/>
          <w:szCs w:val="28"/>
        </w:rPr>
        <w:t>করা</w:t>
      </w:r>
      <w:proofErr w:type="spellEnd"/>
      <w:r w:rsidRPr="00007C30">
        <w:rPr>
          <w:color w:val="222222"/>
          <w:sz w:val="28"/>
          <w:szCs w:val="28"/>
        </w:rPr>
        <w:t xml:space="preserve"> </w:t>
      </w:r>
      <w:proofErr w:type="spellStart"/>
      <w:r>
        <w:rPr>
          <w:color w:val="222222"/>
          <w:sz w:val="28"/>
          <w:szCs w:val="28"/>
        </w:rPr>
        <w:t>হয়েছে</w:t>
      </w:r>
      <w:proofErr w:type="spellEnd"/>
      <w:r>
        <w:rPr>
          <w:color w:val="222222"/>
          <w:sz w:val="28"/>
          <w:szCs w:val="28"/>
        </w:rPr>
        <w:t xml:space="preserve">। </w:t>
      </w:r>
      <w:proofErr w:type="spellStart"/>
      <w:r w:rsidRPr="00007C30">
        <w:rPr>
          <w:color w:val="222222"/>
          <w:sz w:val="28"/>
          <w:szCs w:val="28"/>
        </w:rPr>
        <w:t>আগামী</w:t>
      </w:r>
      <w:proofErr w:type="spellEnd"/>
      <w:r w:rsidRPr="00007C30">
        <w:rPr>
          <w:color w:val="222222"/>
          <w:sz w:val="28"/>
          <w:szCs w:val="28"/>
        </w:rPr>
        <w:t xml:space="preserve"> ৯ </w:t>
      </w:r>
      <w:proofErr w:type="spellStart"/>
      <w:r>
        <w:rPr>
          <w:color w:val="222222"/>
          <w:sz w:val="28"/>
          <w:szCs w:val="28"/>
        </w:rPr>
        <w:t>মার্চ</w:t>
      </w:r>
      <w:proofErr w:type="spellEnd"/>
      <w:r>
        <w:rPr>
          <w:color w:val="222222"/>
          <w:sz w:val="28"/>
          <w:szCs w:val="28"/>
        </w:rPr>
        <w:t xml:space="preserve"> ২০২৫ </w:t>
      </w:r>
      <w:proofErr w:type="spellStart"/>
      <w:r w:rsidRPr="00007C30">
        <w:rPr>
          <w:color w:val="222222"/>
          <w:sz w:val="28"/>
          <w:szCs w:val="28"/>
        </w:rPr>
        <w:t>হতে</w:t>
      </w:r>
      <w:proofErr w:type="spellEnd"/>
      <w:r w:rsidRPr="00007C30">
        <w:rPr>
          <w:color w:val="222222"/>
          <w:sz w:val="28"/>
          <w:szCs w:val="28"/>
        </w:rPr>
        <w:t xml:space="preserve"> </w:t>
      </w:r>
      <w:proofErr w:type="spellStart"/>
      <w:r w:rsidRPr="00007C30">
        <w:rPr>
          <w:color w:val="222222"/>
          <w:sz w:val="28"/>
          <w:szCs w:val="28"/>
        </w:rPr>
        <w:t>লে-অফকৃত</w:t>
      </w:r>
      <w:proofErr w:type="spellEnd"/>
      <w:r w:rsidRPr="00007C30">
        <w:rPr>
          <w:color w:val="222222"/>
          <w:sz w:val="28"/>
          <w:szCs w:val="28"/>
        </w:rPr>
        <w:t xml:space="preserve"> ১৪টি </w:t>
      </w:r>
      <w:proofErr w:type="spellStart"/>
      <w:r w:rsidRPr="00007C30">
        <w:rPr>
          <w:color w:val="222222"/>
          <w:sz w:val="28"/>
          <w:szCs w:val="28"/>
        </w:rPr>
        <w:t>প্রতিষ্ঠা</w:t>
      </w:r>
      <w:r>
        <w:rPr>
          <w:color w:val="222222"/>
          <w:sz w:val="28"/>
          <w:szCs w:val="28"/>
        </w:rPr>
        <w:t>নের</w:t>
      </w:r>
      <w:proofErr w:type="spellEnd"/>
      <w:r w:rsidRPr="00007C30">
        <w:rPr>
          <w:color w:val="222222"/>
          <w:sz w:val="28"/>
          <w:szCs w:val="28"/>
        </w:rPr>
        <w:t xml:space="preserve"> </w:t>
      </w:r>
      <w:proofErr w:type="spellStart"/>
      <w:r w:rsidRPr="00007C30">
        <w:rPr>
          <w:color w:val="222222"/>
          <w:sz w:val="28"/>
          <w:szCs w:val="28"/>
        </w:rPr>
        <w:t>সকল</w:t>
      </w:r>
      <w:proofErr w:type="spellEnd"/>
      <w:r w:rsidRPr="00007C30">
        <w:rPr>
          <w:color w:val="222222"/>
          <w:sz w:val="28"/>
          <w:szCs w:val="28"/>
        </w:rPr>
        <w:t xml:space="preserve"> </w:t>
      </w:r>
      <w:proofErr w:type="spellStart"/>
      <w:r w:rsidRPr="00007C30">
        <w:rPr>
          <w:color w:val="222222"/>
          <w:sz w:val="28"/>
          <w:szCs w:val="28"/>
        </w:rPr>
        <w:t>শ্রমিক</w:t>
      </w:r>
      <w:proofErr w:type="spellEnd"/>
      <w:r w:rsidRPr="00007C30">
        <w:rPr>
          <w:color w:val="222222"/>
          <w:sz w:val="28"/>
          <w:szCs w:val="28"/>
        </w:rPr>
        <w:t xml:space="preserve"> ও </w:t>
      </w:r>
      <w:proofErr w:type="spellStart"/>
      <w:r w:rsidRPr="00007C30">
        <w:rPr>
          <w:color w:val="222222"/>
          <w:sz w:val="28"/>
          <w:szCs w:val="28"/>
        </w:rPr>
        <w:t>কর্মচারীর</w:t>
      </w:r>
      <w:proofErr w:type="spellEnd"/>
      <w:r w:rsidRPr="00007C30">
        <w:rPr>
          <w:color w:val="222222"/>
          <w:sz w:val="28"/>
          <w:szCs w:val="28"/>
        </w:rPr>
        <w:t xml:space="preserve"> </w:t>
      </w:r>
      <w:proofErr w:type="spellStart"/>
      <w:r w:rsidRPr="00007C30">
        <w:rPr>
          <w:color w:val="222222"/>
          <w:sz w:val="28"/>
          <w:szCs w:val="28"/>
        </w:rPr>
        <w:t>পাওনা</w:t>
      </w:r>
      <w:proofErr w:type="spellEnd"/>
      <w:r>
        <w:rPr>
          <w:color w:val="222222"/>
          <w:sz w:val="28"/>
          <w:szCs w:val="28"/>
        </w:rPr>
        <w:t xml:space="preserve"> </w:t>
      </w:r>
      <w:proofErr w:type="spellStart"/>
      <w:r>
        <w:rPr>
          <w:color w:val="222222"/>
          <w:sz w:val="28"/>
          <w:szCs w:val="28"/>
        </w:rPr>
        <w:t>পর্যায়ক্রমে</w:t>
      </w:r>
      <w:proofErr w:type="spellEnd"/>
      <w:r>
        <w:rPr>
          <w:color w:val="222222"/>
          <w:sz w:val="28"/>
          <w:szCs w:val="28"/>
        </w:rPr>
        <w:t xml:space="preserve"> </w:t>
      </w:r>
      <w:proofErr w:type="spellStart"/>
      <w:r>
        <w:rPr>
          <w:color w:val="222222"/>
          <w:sz w:val="28"/>
          <w:szCs w:val="28"/>
        </w:rPr>
        <w:t>পরিশোধ</w:t>
      </w:r>
      <w:proofErr w:type="spellEnd"/>
      <w:r>
        <w:rPr>
          <w:color w:val="222222"/>
          <w:sz w:val="28"/>
          <w:szCs w:val="28"/>
        </w:rPr>
        <w:t xml:space="preserve"> </w:t>
      </w:r>
      <w:proofErr w:type="spellStart"/>
      <w:r>
        <w:rPr>
          <w:color w:val="222222"/>
          <w:sz w:val="28"/>
          <w:szCs w:val="28"/>
        </w:rPr>
        <w:t>করা</w:t>
      </w:r>
      <w:proofErr w:type="spellEnd"/>
      <w:r>
        <w:rPr>
          <w:color w:val="222222"/>
          <w:sz w:val="28"/>
          <w:szCs w:val="28"/>
        </w:rPr>
        <w:t xml:space="preserve"> </w:t>
      </w:r>
      <w:proofErr w:type="spellStart"/>
      <w:r>
        <w:rPr>
          <w:color w:val="222222"/>
          <w:sz w:val="28"/>
          <w:szCs w:val="28"/>
        </w:rPr>
        <w:t>হবে</w:t>
      </w:r>
      <w:proofErr w:type="spellEnd"/>
      <w:r>
        <w:rPr>
          <w:color w:val="222222"/>
          <w:sz w:val="28"/>
          <w:szCs w:val="28"/>
        </w:rPr>
        <w:t>’-</w:t>
      </w:r>
      <w:proofErr w:type="spellStart"/>
      <w:r w:rsidRPr="00007C30">
        <w:rPr>
          <w:color w:val="222222"/>
          <w:sz w:val="28"/>
          <w:szCs w:val="28"/>
        </w:rPr>
        <w:t>শ্রম</w:t>
      </w:r>
      <w:proofErr w:type="spellEnd"/>
      <w:r w:rsidRPr="00007C30">
        <w:rPr>
          <w:color w:val="222222"/>
          <w:sz w:val="28"/>
          <w:szCs w:val="28"/>
        </w:rPr>
        <w:t xml:space="preserve"> ও </w:t>
      </w:r>
      <w:proofErr w:type="spellStart"/>
      <w:r w:rsidRPr="00007C30">
        <w:rPr>
          <w:color w:val="222222"/>
          <w:sz w:val="28"/>
          <w:szCs w:val="28"/>
        </w:rPr>
        <w:t>কর্মসংস্থান</w:t>
      </w:r>
      <w:proofErr w:type="spellEnd"/>
      <w:r w:rsidRPr="00007C30">
        <w:rPr>
          <w:color w:val="222222"/>
          <w:sz w:val="28"/>
          <w:szCs w:val="28"/>
        </w:rPr>
        <w:t xml:space="preserve"> </w:t>
      </w:r>
      <w:proofErr w:type="spellStart"/>
      <w:r w:rsidRPr="00007C30">
        <w:rPr>
          <w:color w:val="222222"/>
          <w:sz w:val="28"/>
          <w:szCs w:val="28"/>
        </w:rPr>
        <w:t>মন্ত্রণালয়</w:t>
      </w:r>
      <w:proofErr w:type="spellEnd"/>
      <w:r>
        <w:rPr>
          <w:color w:val="222222"/>
          <w:sz w:val="28"/>
          <w:szCs w:val="28"/>
        </w:rPr>
        <w:t>।</w:t>
      </w:r>
    </w:p>
    <w:p w:rsidR="000032F7" w:rsidRPr="00007C30" w:rsidRDefault="000032F7" w:rsidP="000032F7">
      <w:pPr>
        <w:pStyle w:val="NormalWeb"/>
        <w:spacing w:after="0"/>
        <w:ind w:firstLine="720"/>
        <w:jc w:val="both"/>
        <w:rPr>
          <w:color w:val="222222"/>
          <w:sz w:val="28"/>
          <w:szCs w:val="28"/>
        </w:rPr>
      </w:pPr>
    </w:p>
    <w:p w:rsidR="000032F7" w:rsidRPr="00027C53" w:rsidRDefault="000032F7" w:rsidP="000032F7">
      <w:pPr>
        <w:tabs>
          <w:tab w:val="left" w:pos="2684"/>
          <w:tab w:val="center" w:pos="4514"/>
        </w:tabs>
        <w:jc w:val="center"/>
        <w:rPr>
          <w:rFonts w:ascii="Nikosh" w:hAnsi="Nikosh" w:cs="Nikosh"/>
          <w:sz w:val="28"/>
          <w:szCs w:val="28"/>
          <w:cs/>
          <w:lang w:bidi="bn-IN"/>
        </w:rPr>
      </w:pPr>
      <w:r w:rsidRPr="00027C53">
        <w:rPr>
          <w:rFonts w:ascii="Nikosh" w:hAnsi="Nikosh" w:cs="Nikosh"/>
          <w:sz w:val="28"/>
          <w:szCs w:val="28"/>
          <w:cs/>
          <w:lang w:bidi="bn-IN"/>
        </w:rPr>
        <w:t>#</w:t>
      </w:r>
    </w:p>
    <w:p w:rsidR="000032F7" w:rsidRPr="00027C53" w:rsidRDefault="000032F7" w:rsidP="000032F7">
      <w:pPr>
        <w:shd w:val="clear" w:color="auto" w:fill="FFFFFF"/>
        <w:spacing w:after="0" w:line="240" w:lineRule="auto"/>
        <w:rPr>
          <w:rFonts w:ascii="Nikosh" w:hAnsi="Nikosh" w:cs="Nikosh"/>
          <w:sz w:val="28"/>
          <w:szCs w:val="28"/>
        </w:rPr>
      </w:pPr>
      <w:proofErr w:type="spellStart"/>
      <w:r>
        <w:rPr>
          <w:rFonts w:ascii="Nikosh" w:hAnsi="Nikosh" w:cs="Nikosh"/>
          <w:sz w:val="28"/>
          <w:szCs w:val="28"/>
          <w:shd w:val="clear" w:color="auto" w:fill="FFFFFF"/>
        </w:rPr>
        <w:t>মালেক</w:t>
      </w:r>
      <w:proofErr w:type="spellEnd"/>
      <w:r w:rsidRPr="00027C53">
        <w:rPr>
          <w:rFonts w:ascii="Nikosh" w:hAnsi="Nikosh" w:cs="Nikosh"/>
          <w:sz w:val="28"/>
          <w:szCs w:val="28"/>
        </w:rPr>
        <w:t>/</w:t>
      </w:r>
      <w:proofErr w:type="spellStart"/>
      <w:r>
        <w:rPr>
          <w:rFonts w:ascii="Nikosh" w:hAnsi="Nikosh" w:cs="Nikosh"/>
          <w:sz w:val="28"/>
          <w:szCs w:val="28"/>
        </w:rPr>
        <w:t>মেহেদী</w:t>
      </w:r>
      <w:proofErr w:type="spellEnd"/>
      <w:r>
        <w:rPr>
          <w:rFonts w:ascii="Nikosh" w:hAnsi="Nikosh" w:cs="Nikosh"/>
          <w:sz w:val="28"/>
          <w:szCs w:val="28"/>
        </w:rPr>
        <w:t>/</w:t>
      </w:r>
      <w:proofErr w:type="spellStart"/>
      <w:r>
        <w:rPr>
          <w:rFonts w:ascii="Nikosh" w:hAnsi="Nikosh" w:cs="Nikosh"/>
          <w:sz w:val="28"/>
          <w:szCs w:val="28"/>
        </w:rPr>
        <w:t>সঞ্জীব</w:t>
      </w:r>
      <w:proofErr w:type="spellEnd"/>
      <w:r>
        <w:rPr>
          <w:rFonts w:ascii="Nikosh" w:hAnsi="Nikosh" w:cs="Nikosh"/>
          <w:sz w:val="28"/>
          <w:szCs w:val="28"/>
        </w:rPr>
        <w:t>/</w:t>
      </w:r>
      <w:proofErr w:type="spellStart"/>
      <w:r>
        <w:rPr>
          <w:rFonts w:ascii="Nikosh" w:hAnsi="Nikosh" w:cs="Nikosh"/>
          <w:sz w:val="28"/>
          <w:szCs w:val="28"/>
        </w:rPr>
        <w:t>রফিকুল</w:t>
      </w:r>
      <w:proofErr w:type="spellEnd"/>
      <w:r>
        <w:rPr>
          <w:rFonts w:ascii="Nikosh" w:hAnsi="Nikosh" w:cs="Nikosh"/>
          <w:sz w:val="28"/>
          <w:szCs w:val="28"/>
        </w:rPr>
        <w:t>/</w:t>
      </w:r>
      <w:proofErr w:type="spellStart"/>
      <w:r>
        <w:rPr>
          <w:rFonts w:ascii="Nikosh" w:hAnsi="Nikosh" w:cs="Nikosh"/>
          <w:sz w:val="28"/>
          <w:szCs w:val="28"/>
        </w:rPr>
        <w:t>শামীম</w:t>
      </w:r>
      <w:proofErr w:type="spellEnd"/>
      <w:r>
        <w:rPr>
          <w:rFonts w:ascii="Nikosh" w:hAnsi="Nikosh" w:cs="Nikosh"/>
          <w:sz w:val="28"/>
          <w:szCs w:val="28"/>
        </w:rPr>
        <w:t>/</w:t>
      </w:r>
      <w:r w:rsidRPr="00027C53">
        <w:rPr>
          <w:rFonts w:ascii="Nikosh" w:hAnsi="Nikosh" w:cs="Nikosh"/>
          <w:sz w:val="28"/>
          <w:szCs w:val="28"/>
        </w:rPr>
        <w:t>২০২৫/</w:t>
      </w:r>
      <w:r>
        <w:rPr>
          <w:rFonts w:ascii="Nikosh" w:hAnsi="Nikosh" w:cs="Nikosh"/>
          <w:sz w:val="28"/>
          <w:szCs w:val="28"/>
        </w:rPr>
        <w:t>১৯৪২</w:t>
      </w:r>
      <w:r w:rsidRPr="00027C53">
        <w:rPr>
          <w:rFonts w:ascii="Nikosh" w:hAnsi="Nikosh" w:cs="Nikosh"/>
          <w:sz w:val="28"/>
          <w:szCs w:val="28"/>
        </w:rPr>
        <w:t xml:space="preserve">ঘণ্টা  </w:t>
      </w:r>
    </w:p>
    <w:p w:rsidR="000032F7" w:rsidRDefault="000032F7">
      <w:pPr>
        <w:spacing w:after="0" w:line="240" w:lineRule="auto"/>
        <w:rPr>
          <w:rFonts w:ascii="Nikosh" w:hAnsi="Nikosh" w:cs="Nikosh"/>
          <w:sz w:val="28"/>
          <w:szCs w:val="28"/>
          <w:shd w:val="clear" w:color="auto" w:fill="FFFFFF"/>
          <w:cs/>
          <w:lang w:bidi="bn-IN"/>
        </w:rPr>
      </w:pPr>
      <w:r>
        <w:rPr>
          <w:rFonts w:ascii="Nikosh" w:hAnsi="Nikosh" w:cs="Nikosh"/>
          <w:sz w:val="28"/>
          <w:szCs w:val="28"/>
          <w:shd w:val="clear" w:color="auto" w:fill="FFFFFF"/>
          <w:cs/>
          <w:lang w:bidi="bn-IN"/>
        </w:rPr>
        <w:br w:type="page"/>
      </w:r>
    </w:p>
    <w:p w:rsidR="00233EA4" w:rsidRPr="00233EA4" w:rsidRDefault="00233EA4" w:rsidP="00233EA4">
      <w:pPr>
        <w:spacing w:after="0" w:line="240" w:lineRule="auto"/>
        <w:rPr>
          <w:rFonts w:ascii="Nikosh" w:hAnsi="Nikosh" w:cs="Nikosh"/>
          <w:sz w:val="28"/>
          <w:szCs w:val="28"/>
          <w:shd w:val="clear" w:color="auto" w:fill="FFFFFF"/>
        </w:rPr>
      </w:pPr>
      <w:bookmarkStart w:id="0" w:name="_GoBack"/>
      <w:bookmarkEnd w:id="0"/>
      <w:r w:rsidRPr="00233EA4">
        <w:rPr>
          <w:rFonts w:ascii="Nikosh" w:hAnsi="Nikosh" w:cs="Nikosh" w:hint="cs"/>
          <w:sz w:val="28"/>
          <w:szCs w:val="28"/>
          <w:shd w:val="clear" w:color="auto" w:fill="FFFFFF"/>
          <w:cs/>
          <w:lang w:bidi="bn-IN"/>
        </w:rPr>
        <w:t>তথ্যবিবরণী</w:t>
      </w:r>
      <w:r w:rsidRPr="00233EA4">
        <w:rPr>
          <w:rFonts w:ascii="Nikosh" w:hAnsi="Nikosh" w:cs="Nikosh"/>
          <w:sz w:val="28"/>
          <w:szCs w:val="28"/>
          <w:shd w:val="clear" w:color="auto" w:fill="FFFFFF"/>
          <w:cs/>
          <w:lang w:bidi="bn-IN"/>
        </w:rPr>
        <w:t xml:space="preserve">                                                                                    </w:t>
      </w:r>
      <w:r w:rsidR="00711873">
        <w:rPr>
          <w:rFonts w:ascii="Nikosh" w:hAnsi="Nikosh" w:cs="Nikosh" w:hint="cs"/>
          <w:sz w:val="28"/>
          <w:szCs w:val="28"/>
          <w:shd w:val="clear" w:color="auto" w:fill="FFFFFF"/>
          <w:cs/>
          <w:lang w:bidi="bn-IN"/>
        </w:rPr>
        <w:t xml:space="preserve">                  </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নম্বর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২৯১৫</w:t>
      </w:r>
    </w:p>
    <w:p w:rsidR="00233EA4" w:rsidRPr="00233EA4" w:rsidRDefault="00233EA4" w:rsidP="00233EA4">
      <w:pPr>
        <w:spacing w:after="0" w:line="240" w:lineRule="auto"/>
        <w:rPr>
          <w:rFonts w:ascii="Nikosh" w:hAnsi="Nikosh" w:cs="Nikosh"/>
          <w:sz w:val="28"/>
          <w:szCs w:val="28"/>
          <w:shd w:val="clear" w:color="auto" w:fill="FFFFFF"/>
        </w:rPr>
      </w:pPr>
    </w:p>
    <w:p w:rsidR="00233EA4" w:rsidRPr="00711873" w:rsidRDefault="00233EA4" w:rsidP="00711873">
      <w:pPr>
        <w:spacing w:after="0" w:line="240" w:lineRule="auto"/>
        <w:jc w:val="center"/>
        <w:rPr>
          <w:rFonts w:ascii="Nikosh" w:hAnsi="Nikosh" w:cs="Nikosh"/>
          <w:b/>
          <w:bCs/>
          <w:sz w:val="30"/>
          <w:szCs w:val="30"/>
          <w:shd w:val="clear" w:color="auto" w:fill="FFFFFF"/>
        </w:rPr>
      </w:pPr>
      <w:r w:rsidRPr="00711873">
        <w:rPr>
          <w:rFonts w:ascii="Nikosh" w:hAnsi="Nikosh" w:cs="Nikosh" w:hint="cs"/>
          <w:b/>
          <w:bCs/>
          <w:sz w:val="30"/>
          <w:szCs w:val="30"/>
          <w:shd w:val="clear" w:color="auto" w:fill="FFFFFF"/>
          <w:cs/>
          <w:lang w:bidi="bn-IN"/>
        </w:rPr>
        <w:t>ট্যুরিস্ট</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পুলিশকে</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আরো</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সক্রিয়</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করা</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গেলে</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দেশের</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অর্থনীতিতে</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বড়</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অবদান</w:t>
      </w:r>
      <w:r w:rsidRPr="00711873">
        <w:rPr>
          <w:rFonts w:ascii="Nikosh" w:hAnsi="Nikosh" w:cs="Nikosh"/>
          <w:b/>
          <w:bCs/>
          <w:sz w:val="30"/>
          <w:szCs w:val="30"/>
          <w:shd w:val="clear" w:color="auto" w:fill="FFFFFF"/>
          <w:cs/>
          <w:lang w:bidi="bn-IN"/>
        </w:rPr>
        <w:t xml:space="preserve"> </w:t>
      </w:r>
      <w:r w:rsidRPr="00711873">
        <w:rPr>
          <w:rFonts w:ascii="Nikosh" w:hAnsi="Nikosh" w:cs="Nikosh" w:hint="cs"/>
          <w:b/>
          <w:bCs/>
          <w:sz w:val="30"/>
          <w:szCs w:val="30"/>
          <w:shd w:val="clear" w:color="auto" w:fill="FFFFFF"/>
          <w:cs/>
          <w:lang w:bidi="bn-IN"/>
        </w:rPr>
        <w:t>রাখবে</w:t>
      </w:r>
    </w:p>
    <w:p w:rsidR="00233EA4" w:rsidRPr="00711873" w:rsidRDefault="00711873" w:rsidP="00711873">
      <w:pPr>
        <w:spacing w:after="0" w:line="240" w:lineRule="auto"/>
        <w:jc w:val="center"/>
        <w:rPr>
          <w:rFonts w:ascii="Nikosh" w:hAnsi="Nikosh" w:cs="Nikosh"/>
          <w:b/>
          <w:bCs/>
          <w:sz w:val="30"/>
          <w:szCs w:val="30"/>
          <w:shd w:val="clear" w:color="auto" w:fill="FFFFFF"/>
        </w:rPr>
      </w:pPr>
      <w:r>
        <w:rPr>
          <w:rFonts w:ascii="Nikosh" w:hAnsi="Nikosh" w:cs="Nikosh"/>
          <w:b/>
          <w:bCs/>
          <w:sz w:val="30"/>
          <w:szCs w:val="30"/>
          <w:shd w:val="clear" w:color="auto" w:fill="FFFFFF"/>
        </w:rPr>
        <w:t xml:space="preserve">                                                                            </w:t>
      </w:r>
      <w:r w:rsidR="00233EA4" w:rsidRPr="00711873">
        <w:rPr>
          <w:rFonts w:ascii="Nikosh" w:hAnsi="Nikosh" w:cs="Nikosh"/>
          <w:b/>
          <w:bCs/>
          <w:sz w:val="30"/>
          <w:szCs w:val="30"/>
          <w:shd w:val="clear" w:color="auto" w:fill="FFFFFF"/>
        </w:rPr>
        <w:t xml:space="preserve">--- </w:t>
      </w:r>
      <w:r w:rsidR="00233EA4" w:rsidRPr="00711873">
        <w:rPr>
          <w:rFonts w:ascii="Nikosh" w:hAnsi="Nikosh" w:cs="Nikosh" w:hint="cs"/>
          <w:b/>
          <w:bCs/>
          <w:sz w:val="30"/>
          <w:szCs w:val="30"/>
          <w:shd w:val="clear" w:color="auto" w:fill="FFFFFF"/>
          <w:cs/>
          <w:lang w:bidi="bn-IN"/>
        </w:rPr>
        <w:t>স্বরাষ্ট্র</w:t>
      </w:r>
      <w:r w:rsidR="00233EA4" w:rsidRPr="00711873">
        <w:rPr>
          <w:rFonts w:ascii="Nikosh" w:hAnsi="Nikosh" w:cs="Nikosh"/>
          <w:b/>
          <w:bCs/>
          <w:sz w:val="30"/>
          <w:szCs w:val="30"/>
          <w:shd w:val="clear" w:color="auto" w:fill="FFFFFF"/>
          <w:cs/>
          <w:lang w:bidi="bn-IN"/>
        </w:rPr>
        <w:t xml:space="preserve"> </w:t>
      </w:r>
      <w:r w:rsidR="00233EA4" w:rsidRPr="00711873">
        <w:rPr>
          <w:rFonts w:ascii="Nikosh" w:hAnsi="Nikosh" w:cs="Nikosh" w:hint="cs"/>
          <w:b/>
          <w:bCs/>
          <w:sz w:val="30"/>
          <w:szCs w:val="30"/>
          <w:shd w:val="clear" w:color="auto" w:fill="FFFFFF"/>
          <w:cs/>
          <w:lang w:bidi="bn-IN"/>
        </w:rPr>
        <w:t>উপদেষ্টা</w:t>
      </w:r>
    </w:p>
    <w:p w:rsidR="00233EA4" w:rsidRPr="00233EA4" w:rsidRDefault="00233EA4" w:rsidP="00233EA4">
      <w:pPr>
        <w:spacing w:after="0" w:line="240" w:lineRule="auto"/>
        <w:rPr>
          <w:rFonts w:ascii="Nikosh" w:hAnsi="Nikosh" w:cs="Nikosh"/>
          <w:sz w:val="28"/>
          <w:szCs w:val="28"/>
          <w:shd w:val="clear" w:color="auto" w:fill="FFFFFF"/>
        </w:rPr>
      </w:pP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hint="cs"/>
          <w:sz w:val="28"/>
          <w:szCs w:val="28"/>
          <w:shd w:val="clear" w:color="auto" w:fill="FFFFFF"/>
          <w:cs/>
          <w:lang w:bidi="bn-IN"/>
        </w:rPr>
        <w:t>ঢাকা</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২১</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ফাল্গুন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মার্চ</w:t>
      </w:r>
      <w:r w:rsidRPr="00233EA4">
        <w:rPr>
          <w:rFonts w:ascii="Nikosh" w:hAnsi="Nikosh" w:cs="Nikosh"/>
          <w:sz w:val="28"/>
          <w:szCs w:val="28"/>
          <w:shd w:val="clear" w:color="auto" w:fill="FFFFFF"/>
          <w:cs/>
          <w:lang w:bidi="bn-IN"/>
        </w:rPr>
        <w:t>):</w:t>
      </w: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sz w:val="28"/>
          <w:szCs w:val="28"/>
          <w:shd w:val="clear" w:color="auto" w:fill="FFFFFF"/>
        </w:rPr>
        <w:tab/>
      </w:r>
      <w:r w:rsidRPr="00233EA4">
        <w:rPr>
          <w:rFonts w:ascii="Nikosh" w:hAnsi="Nikosh" w:cs="Nikosh" w:hint="cs"/>
          <w:sz w:val="28"/>
          <w:szCs w:val="28"/>
          <w:shd w:val="clear" w:color="auto" w:fill="FFFFFF"/>
          <w:cs/>
          <w:lang w:bidi="bn-IN"/>
        </w:rPr>
        <w:t>স্বরাষ্ট্র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উপদেষ্টা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লেফটেন্যান্ট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জেনারেল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জাহাঙ্গীর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আলম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চৌধুরী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বলেছেন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জনবল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ঘাটতিসহ</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সমস্যাসমূহ</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সমাধানের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মাধ্যমে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এটিকে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সক্রিয়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গেলে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পর্যটন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খাত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তথা</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দেশের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সার্বিক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অর্থনীতিতে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বড়</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অবদান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রাখবে।</w:t>
      </w: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sz w:val="28"/>
          <w:szCs w:val="28"/>
          <w:shd w:val="clear" w:color="auto" w:fill="FFFFFF"/>
        </w:rPr>
        <w:tab/>
      </w:r>
      <w:r w:rsidRPr="00233EA4">
        <w:rPr>
          <w:rFonts w:ascii="Nikosh" w:hAnsi="Nikosh" w:cs="Nikosh" w:hint="cs"/>
          <w:sz w:val="28"/>
          <w:szCs w:val="28"/>
          <w:shd w:val="clear" w:color="auto" w:fill="FFFFFF"/>
          <w:cs/>
          <w:lang w:bidi="bn-IN"/>
        </w:rPr>
        <w:t>উপদেষ্টা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আজ</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রাজধানীর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তোপখানা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রোডে</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হেডকোয়ার্টার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পরিদর্শন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শেষে</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সাংবাদিকদের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ব্রিফিংকালে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কথা</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cs/>
          <w:lang w:bidi="bn-IN"/>
        </w:rPr>
        <w:t xml:space="preserve"> </w:t>
      </w: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sz w:val="28"/>
          <w:szCs w:val="28"/>
          <w:shd w:val="clear" w:color="auto" w:fill="FFFFFF"/>
        </w:rPr>
        <w:tab/>
      </w:r>
      <w:r w:rsidRPr="00233EA4">
        <w:rPr>
          <w:rFonts w:ascii="Nikosh" w:hAnsi="Nikosh" w:cs="Nikosh" w:hint="cs"/>
          <w:sz w:val="28"/>
          <w:szCs w:val="28"/>
          <w:shd w:val="clear" w:color="auto" w:fill="FFFFFF"/>
          <w:cs/>
          <w:lang w:bidi="bn-IN"/>
        </w:rPr>
        <w:t>উপদেষ্টা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২০১৩</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প্রতিষ্ঠিত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হলেও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জনবলের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অনেক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ঘাটতি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রয়েছে।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নিজস্ব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থাকার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জায়গা</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নেই।</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যানবাহনের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সমস্যা</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সহ</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সমস্যা</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রয়েছে।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দপ্তর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একটা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ভাড়া</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ভবনে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অফিস</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পরিচালনা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নিজস্ব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ভবন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দরকার।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সত্ত্বেও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ভালো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কাজ</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সমস্যাসমূহের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সমাধানের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মাধ্যমে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সক্রিয়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গেলে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অনেক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বিদেশি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পর্যটক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আমাদের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আসবে।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সংখ্যা</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অনেক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হলেও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স্পটের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সংখ্যা</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অনেক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তাই</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জনবল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বাড়ানো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দরকার।</w:t>
      </w: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sz w:val="28"/>
          <w:szCs w:val="28"/>
          <w:shd w:val="clear" w:color="auto" w:fill="FFFFFF"/>
        </w:rPr>
        <w:tab/>
      </w:r>
      <w:r w:rsidRPr="00233EA4">
        <w:rPr>
          <w:rFonts w:ascii="Nikosh" w:hAnsi="Nikosh" w:cs="Nikosh" w:hint="cs"/>
          <w:sz w:val="28"/>
          <w:szCs w:val="28"/>
          <w:shd w:val="clear" w:color="auto" w:fill="FFFFFF"/>
          <w:cs/>
          <w:lang w:bidi="bn-IN"/>
        </w:rPr>
        <w:t>সাংবাদিকদের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প্রশ্নের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জবাবে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জাহাঙ্গীর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আলম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আইনশৃঙ্খলা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বাহিনী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ছাড়া</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অভিযান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চালানোর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অধিকার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নেই।</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জাস্টিসের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বিষয়ে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জনসচেতনতা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জরুরি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উল্লেখ</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উপদেষ্টা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কোথাও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ধরনের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ঘটনা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ঘটলে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সঙ্গে</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সঙ্গে</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আইনের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আওতায়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আসা</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হচ্ছে।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বিষয়ে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জনসচেতনতা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সৃষ্টিতে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গণমাধ্যমেরও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গুরুত্বপূর্ণ</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ভূমিকা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রয়েছে।</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তিনি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বলেন</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ঈদ</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উপলক্ষ্যে</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যেন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সড়কে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চাঁদাবাজি</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ছিনতাই</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সেজন্য</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আইনশৃঙ্খলা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বাহিনীকে</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প্রয়োজনীয়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নির্দেশনা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দেওয়া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হয়েছে।</w:t>
      </w:r>
    </w:p>
    <w:p w:rsidR="00233EA4" w:rsidRPr="00233EA4" w:rsidRDefault="00233EA4" w:rsidP="00711873">
      <w:pPr>
        <w:spacing w:after="240" w:line="240" w:lineRule="auto"/>
        <w:jc w:val="both"/>
        <w:rPr>
          <w:rFonts w:ascii="Nikosh" w:hAnsi="Nikosh" w:cs="Nikosh"/>
          <w:sz w:val="28"/>
          <w:szCs w:val="28"/>
          <w:shd w:val="clear" w:color="auto" w:fill="FFFFFF"/>
        </w:rPr>
      </w:pPr>
      <w:r w:rsidRPr="00233EA4">
        <w:rPr>
          <w:rFonts w:ascii="Nikosh" w:hAnsi="Nikosh" w:cs="Nikosh"/>
          <w:sz w:val="28"/>
          <w:szCs w:val="28"/>
          <w:shd w:val="clear" w:color="auto" w:fill="FFFFFF"/>
        </w:rPr>
        <w:tab/>
      </w:r>
      <w:r w:rsidRPr="00233EA4">
        <w:rPr>
          <w:rFonts w:ascii="Nikosh" w:hAnsi="Nikosh" w:cs="Nikosh" w:hint="cs"/>
          <w:sz w:val="28"/>
          <w:szCs w:val="28"/>
          <w:shd w:val="clear" w:color="auto" w:fill="FFFFFF"/>
          <w:cs/>
          <w:lang w:bidi="bn-IN"/>
        </w:rPr>
        <w:t>এর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আগে</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উপদেষ্টা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ঊর্ধ্বতন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কর্মকর্তাদের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সঙ্গে</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মতবিনিময়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প্রয়োজনীয়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দিকনির্দেশনা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প্রদান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সভাপতিত্ব</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প্রধান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ও</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অতিরিক্ত</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আইজিপি</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মাইনুল</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হাসান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পিপিএম</w:t>
      </w:r>
      <w:r w:rsidRPr="00233EA4">
        <w:rPr>
          <w:rFonts w:ascii="Nikosh" w:hAnsi="Nikosh" w:cs="Nikosh"/>
          <w:sz w:val="28"/>
          <w:szCs w:val="28"/>
          <w:shd w:val="clear" w:color="auto" w:fill="FFFFFF"/>
        </w:rPr>
        <w:t xml:space="preserve">, </w:t>
      </w:r>
      <w:r w:rsidRPr="00233EA4">
        <w:rPr>
          <w:rFonts w:ascii="Nikosh" w:hAnsi="Nikosh" w:cs="Nikosh" w:hint="cs"/>
          <w:sz w:val="28"/>
          <w:szCs w:val="28"/>
          <w:shd w:val="clear" w:color="auto" w:fill="FFFFFF"/>
          <w:cs/>
          <w:lang w:bidi="bn-IN"/>
        </w:rPr>
        <w:t>এনডিসি।</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সভায়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ট্যুরিস্ট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পুলিশের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কার্যক্রমের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ওপর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একটি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পাওয়ার</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পয়েন্ট</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প্রেজেন্টেশন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উপস্থাপন</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করা</w:t>
      </w:r>
      <w:r w:rsidRPr="00233EA4">
        <w:rPr>
          <w:rFonts w:ascii="Nikosh" w:hAnsi="Nikosh" w:cs="Nikosh"/>
          <w:sz w:val="28"/>
          <w:szCs w:val="28"/>
          <w:shd w:val="clear" w:color="auto" w:fill="FFFFFF"/>
          <w:cs/>
          <w:lang w:bidi="bn-IN"/>
        </w:rPr>
        <w:t xml:space="preserve"> </w:t>
      </w:r>
      <w:r w:rsidRPr="00233EA4">
        <w:rPr>
          <w:rFonts w:ascii="Nikosh" w:hAnsi="Nikosh" w:cs="Nikosh" w:hint="cs"/>
          <w:sz w:val="28"/>
          <w:szCs w:val="28"/>
          <w:shd w:val="clear" w:color="auto" w:fill="FFFFFF"/>
          <w:cs/>
          <w:lang w:bidi="bn-IN"/>
        </w:rPr>
        <w:t>হয়।</w:t>
      </w:r>
      <w:r w:rsidRPr="00233EA4">
        <w:rPr>
          <w:rFonts w:ascii="Nikosh" w:hAnsi="Nikosh" w:cs="Nikosh"/>
          <w:sz w:val="28"/>
          <w:szCs w:val="28"/>
          <w:shd w:val="clear" w:color="auto" w:fill="FFFFFF"/>
          <w:cs/>
          <w:lang w:bidi="bn-IN"/>
        </w:rPr>
        <w:t xml:space="preserve"> </w:t>
      </w:r>
    </w:p>
    <w:p w:rsidR="00233EA4" w:rsidRPr="00233EA4" w:rsidRDefault="00233EA4" w:rsidP="00711873">
      <w:pPr>
        <w:spacing w:after="0" w:line="240" w:lineRule="auto"/>
        <w:jc w:val="center"/>
        <w:rPr>
          <w:rFonts w:ascii="Nikosh" w:hAnsi="Nikosh" w:cs="Nikosh"/>
          <w:sz w:val="28"/>
          <w:szCs w:val="28"/>
          <w:shd w:val="clear" w:color="auto" w:fill="FFFFFF"/>
        </w:rPr>
      </w:pPr>
      <w:r w:rsidRPr="00233EA4">
        <w:rPr>
          <w:rFonts w:ascii="Nikosh" w:hAnsi="Nikosh" w:cs="Nikosh"/>
          <w:sz w:val="28"/>
          <w:szCs w:val="28"/>
          <w:shd w:val="clear" w:color="auto" w:fill="FFFFFF"/>
        </w:rPr>
        <w:t>#</w:t>
      </w:r>
    </w:p>
    <w:p w:rsidR="00233EA4" w:rsidRPr="00233EA4" w:rsidRDefault="00233EA4" w:rsidP="00233EA4">
      <w:pPr>
        <w:spacing w:after="0" w:line="240" w:lineRule="auto"/>
        <w:rPr>
          <w:rFonts w:ascii="Nikosh" w:hAnsi="Nikosh" w:cs="Nikosh"/>
          <w:sz w:val="28"/>
          <w:szCs w:val="28"/>
          <w:shd w:val="clear" w:color="auto" w:fill="FFFFFF"/>
        </w:rPr>
      </w:pPr>
    </w:p>
    <w:p w:rsidR="00233EA4" w:rsidRDefault="00233EA4" w:rsidP="00233EA4">
      <w:pPr>
        <w:spacing w:after="0" w:line="240" w:lineRule="auto"/>
        <w:rPr>
          <w:rFonts w:ascii="Nikosh" w:hAnsi="Nikosh" w:cs="Nikosh"/>
          <w:sz w:val="28"/>
          <w:szCs w:val="28"/>
          <w:shd w:val="clear" w:color="auto" w:fill="FFFFFF"/>
          <w:cs/>
          <w:lang w:bidi="bn-IN"/>
        </w:rPr>
      </w:pPr>
      <w:r w:rsidRPr="00233EA4">
        <w:rPr>
          <w:rFonts w:ascii="Nikosh" w:hAnsi="Nikosh" w:cs="Nikosh" w:hint="cs"/>
          <w:sz w:val="28"/>
          <w:szCs w:val="28"/>
          <w:shd w:val="clear" w:color="auto" w:fill="FFFFFF"/>
          <w:cs/>
          <w:lang w:bidi="bn-IN"/>
        </w:rPr>
        <w:t>ফয়সল</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মেহেদী</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ফেরদৌস</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রফিকুল</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জয়নুল</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২০২৫</w:t>
      </w:r>
      <w:r w:rsidRPr="00233EA4">
        <w:rPr>
          <w:rFonts w:ascii="Nikosh" w:hAnsi="Nikosh" w:cs="Nikosh"/>
          <w:sz w:val="28"/>
          <w:szCs w:val="28"/>
          <w:shd w:val="clear" w:color="auto" w:fill="FFFFFF"/>
          <w:cs/>
          <w:lang w:bidi="bn-IN"/>
        </w:rPr>
        <w:t>/</w:t>
      </w:r>
      <w:r w:rsidRPr="00233EA4">
        <w:rPr>
          <w:rFonts w:ascii="Nikosh" w:hAnsi="Nikosh" w:cs="Nikosh" w:hint="cs"/>
          <w:sz w:val="28"/>
          <w:szCs w:val="28"/>
          <w:shd w:val="clear" w:color="auto" w:fill="FFFFFF"/>
          <w:cs/>
          <w:lang w:bidi="bn-IN"/>
        </w:rPr>
        <w:t>১৮৪৫ঘণ্টা</w:t>
      </w:r>
      <w:r w:rsidRPr="00233EA4">
        <w:rPr>
          <w:rFonts w:ascii="Nikosh" w:hAnsi="Nikosh" w:cs="Nikosh"/>
          <w:sz w:val="28"/>
          <w:szCs w:val="28"/>
          <w:shd w:val="clear" w:color="auto" w:fill="FFFFFF"/>
          <w:cs/>
          <w:lang w:bidi="bn-IN"/>
        </w:rPr>
        <w:t xml:space="preserve"> </w:t>
      </w:r>
      <w:r>
        <w:rPr>
          <w:rFonts w:ascii="Nikosh" w:hAnsi="Nikosh" w:cs="Nikosh"/>
          <w:sz w:val="28"/>
          <w:szCs w:val="28"/>
          <w:shd w:val="clear" w:color="auto" w:fill="FFFFFF"/>
          <w:cs/>
          <w:lang w:bidi="bn-IN"/>
        </w:rPr>
        <w:br w:type="page"/>
      </w:r>
    </w:p>
    <w:p w:rsidR="00A34DB8" w:rsidRPr="00A34DB8" w:rsidRDefault="00A34DB8" w:rsidP="00A34DB8">
      <w:pPr>
        <w:spacing w:after="0" w:line="240" w:lineRule="auto"/>
        <w:rPr>
          <w:rFonts w:ascii="Nikosh" w:hAnsi="Nikosh" w:cs="Nikosh"/>
          <w:sz w:val="28"/>
          <w:szCs w:val="28"/>
          <w:shd w:val="clear" w:color="auto" w:fill="FFFFFF"/>
        </w:rPr>
      </w:pPr>
      <w:r w:rsidRPr="00A34DB8">
        <w:rPr>
          <w:rFonts w:ascii="Nikosh" w:hAnsi="Nikosh" w:cs="Nikosh" w:hint="cs"/>
          <w:sz w:val="28"/>
          <w:szCs w:val="28"/>
          <w:shd w:val="clear" w:color="auto" w:fill="FFFFFF"/>
          <w:cs/>
          <w:lang w:bidi="bn-IN"/>
        </w:rPr>
        <w:lastRenderedPageBreak/>
        <w:t>তথ্যবিবরণী</w:t>
      </w:r>
      <w:r w:rsidRPr="00A34DB8">
        <w:rPr>
          <w:rFonts w:ascii="Nikosh" w:hAnsi="Nikosh" w:cs="Nikosh"/>
          <w:sz w:val="28"/>
          <w:szCs w:val="28"/>
          <w:shd w:val="clear" w:color="auto" w:fill="FFFFFF"/>
          <w:cs/>
          <w:lang w:bidi="bn-IN"/>
        </w:rPr>
        <w:t xml:space="preserve">                                                                                   </w:t>
      </w:r>
      <w:r w:rsidR="00C425F4">
        <w:rPr>
          <w:rFonts w:ascii="Nikosh" w:hAnsi="Nikosh" w:cs="Nikosh" w:hint="cs"/>
          <w:sz w:val="28"/>
          <w:szCs w:val="28"/>
          <w:shd w:val="clear" w:color="auto" w:fill="FFFFFF"/>
          <w:cs/>
          <w:lang w:bidi="bn-IN"/>
        </w:rPr>
        <w:t xml:space="preserve">                </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নম্বর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২৯১৪</w:t>
      </w:r>
    </w:p>
    <w:p w:rsidR="00A34DB8" w:rsidRPr="00A34DB8" w:rsidRDefault="00A34DB8" w:rsidP="00A34DB8">
      <w:pPr>
        <w:spacing w:after="0" w:line="240" w:lineRule="auto"/>
        <w:rPr>
          <w:rFonts w:ascii="Nikosh" w:hAnsi="Nikosh" w:cs="Nikosh"/>
          <w:sz w:val="28"/>
          <w:szCs w:val="28"/>
          <w:shd w:val="clear" w:color="auto" w:fill="FFFFFF"/>
        </w:rPr>
      </w:pPr>
    </w:p>
    <w:p w:rsidR="00A34DB8" w:rsidRPr="00C425F4" w:rsidRDefault="00A34DB8" w:rsidP="00C425F4">
      <w:pPr>
        <w:spacing w:after="0" w:line="240" w:lineRule="auto"/>
        <w:jc w:val="center"/>
        <w:rPr>
          <w:rFonts w:ascii="Nikosh" w:hAnsi="Nikosh" w:cs="Nikosh"/>
          <w:b/>
          <w:bCs/>
          <w:sz w:val="30"/>
          <w:szCs w:val="30"/>
          <w:shd w:val="clear" w:color="auto" w:fill="FFFFFF"/>
        </w:rPr>
      </w:pPr>
      <w:r w:rsidRPr="00C425F4">
        <w:rPr>
          <w:rFonts w:ascii="Nikosh" w:hAnsi="Nikosh" w:cs="Nikosh" w:hint="cs"/>
          <w:b/>
          <w:bCs/>
          <w:sz w:val="30"/>
          <w:szCs w:val="30"/>
          <w:shd w:val="clear" w:color="auto" w:fill="FFFFFF"/>
          <w:cs/>
          <w:lang w:bidi="bn-IN"/>
        </w:rPr>
        <w:t>কুষ্টিয়ায়</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শহিদ</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আবরার</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ফাহাদ</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স্টেডিয়াম</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উদ্বোধন</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করলেন</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উপদেষ্টা</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আসিফ</w:t>
      </w:r>
      <w:r w:rsidRPr="00C425F4">
        <w:rPr>
          <w:rFonts w:ascii="Nikosh" w:hAnsi="Nikosh" w:cs="Nikosh"/>
          <w:b/>
          <w:bCs/>
          <w:sz w:val="30"/>
          <w:szCs w:val="30"/>
          <w:shd w:val="clear" w:color="auto" w:fill="FFFFFF"/>
          <w:cs/>
          <w:lang w:bidi="bn-IN"/>
        </w:rPr>
        <w:t xml:space="preserve"> </w:t>
      </w:r>
      <w:r w:rsidRPr="00C425F4">
        <w:rPr>
          <w:rFonts w:ascii="Nikosh" w:hAnsi="Nikosh" w:cs="Nikosh" w:hint="cs"/>
          <w:b/>
          <w:bCs/>
          <w:sz w:val="30"/>
          <w:szCs w:val="30"/>
          <w:shd w:val="clear" w:color="auto" w:fill="FFFFFF"/>
          <w:cs/>
          <w:lang w:bidi="bn-IN"/>
        </w:rPr>
        <w:t>মাহমুদ</w:t>
      </w:r>
    </w:p>
    <w:p w:rsidR="00A34DB8" w:rsidRPr="00A34DB8" w:rsidRDefault="00A34DB8" w:rsidP="00A34DB8">
      <w:pPr>
        <w:spacing w:after="0" w:line="240" w:lineRule="auto"/>
        <w:rPr>
          <w:rFonts w:ascii="Nikosh" w:hAnsi="Nikosh" w:cs="Nikosh"/>
          <w:sz w:val="28"/>
          <w:szCs w:val="28"/>
          <w:shd w:val="clear" w:color="auto" w:fill="FFFFFF"/>
        </w:rPr>
      </w:pP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hint="cs"/>
          <w:sz w:val="28"/>
          <w:szCs w:val="28"/>
          <w:shd w:val="clear" w:color="auto" w:fill="FFFFFF"/>
          <w:cs/>
          <w:lang w:bidi="bn-IN"/>
        </w:rPr>
        <w:t>ঢাকা</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২১</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ফাল্গুন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মার্চ</w:t>
      </w:r>
      <w:r w:rsidRPr="00A34DB8">
        <w:rPr>
          <w:rFonts w:ascii="Nikosh" w:hAnsi="Nikosh" w:cs="Nikosh"/>
          <w:sz w:val="28"/>
          <w:szCs w:val="28"/>
          <w:shd w:val="clear" w:color="auto" w:fill="FFFFFF"/>
          <w:cs/>
          <w:lang w:bidi="bn-IN"/>
        </w:rPr>
        <w:t>):</w:t>
      </w: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sz w:val="28"/>
          <w:szCs w:val="28"/>
          <w:shd w:val="clear" w:color="auto" w:fill="FFFFFF"/>
        </w:rPr>
        <w:tab/>
      </w:r>
      <w:r w:rsidRPr="00A34DB8">
        <w:rPr>
          <w:rFonts w:ascii="Nikosh" w:hAnsi="Nikosh" w:cs="Nikosh" w:hint="cs"/>
          <w:sz w:val="28"/>
          <w:szCs w:val="28"/>
          <w:shd w:val="clear" w:color="auto" w:fill="FFFFFF"/>
          <w:cs/>
          <w:lang w:bidi="bn-IN"/>
        </w:rPr>
        <w:t>আজ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কুষ্টিয়া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জেলায়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স্টেডিয়াম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উদ্বোধন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করেছেন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ও</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মন্ত্রণালয়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স্থানীয়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সরকার</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পল্লী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উন্নয়ন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ও</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সমবায়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মন্ত্রণালয়ের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উপদেষ্টা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আসিফ</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মাহমুদ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সজীব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ভূঁইয়া।</w:t>
      </w: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sz w:val="28"/>
          <w:szCs w:val="28"/>
          <w:shd w:val="clear" w:color="auto" w:fill="FFFFFF"/>
        </w:rPr>
        <w:tab/>
      </w:r>
      <w:r w:rsidRPr="00A34DB8">
        <w:rPr>
          <w:rFonts w:ascii="Nikosh" w:hAnsi="Nikosh" w:cs="Nikosh" w:hint="cs"/>
          <w:sz w:val="28"/>
          <w:szCs w:val="28"/>
          <w:shd w:val="clear" w:color="auto" w:fill="FFFFFF"/>
          <w:cs/>
          <w:lang w:bidi="bn-IN"/>
        </w:rPr>
        <w:t>কুষ্টিয়ার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প্রশাসক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তৌফিকুর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রহমানের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সভাপতিত্বে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অনুষ্ঠানে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উপস্থিত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ছিলেন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ও</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মন্ত্রণালয়ের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সচিব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রেজাউল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মাকছুদ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জাহেদী</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জাতীয়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পরিষদের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সচিব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আমিনুল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ইসলাম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এনডিসি</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কুষ্টিয়া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পুলিশ</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সুপার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মিজানুর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রহমান</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জেলা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পরিষদের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প্রধান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নির্বাহী</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কর্মকর্তা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মুকুল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কুমার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মৈত্র</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শহিদ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বরকত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উল্লাহ</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কুমারখালী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উপজেলা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নির্বাহী</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কর্মকর্তা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এস</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মিকাইল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ইসলামসহ</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স্থানীয়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এলাকাবাসী।</w:t>
      </w:r>
      <w:r w:rsidRPr="00A34DB8">
        <w:rPr>
          <w:rFonts w:ascii="Nikosh" w:hAnsi="Nikosh" w:cs="Nikosh"/>
          <w:sz w:val="28"/>
          <w:szCs w:val="28"/>
          <w:shd w:val="clear" w:color="auto" w:fill="FFFFFF"/>
          <w:cs/>
          <w:lang w:bidi="bn-IN"/>
        </w:rPr>
        <w:t xml:space="preserve"> </w:t>
      </w: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sz w:val="28"/>
          <w:szCs w:val="28"/>
          <w:shd w:val="clear" w:color="auto" w:fill="FFFFFF"/>
        </w:rPr>
        <w:tab/>
      </w:r>
      <w:r w:rsidRPr="00A34DB8">
        <w:rPr>
          <w:rFonts w:ascii="Nikosh" w:hAnsi="Nikosh" w:cs="Nikosh" w:hint="cs"/>
          <w:sz w:val="28"/>
          <w:szCs w:val="28"/>
          <w:shd w:val="clear" w:color="auto" w:fill="FFFFFF"/>
          <w:cs/>
          <w:lang w:bidi="bn-IN"/>
        </w:rPr>
        <w:t>এই</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সময়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উপদেষ্টা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বলেন</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তার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আত্মত্যাগের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মাধ্যমে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মতপ্রকাশের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স্বাধীনতার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নতুন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ধাপের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সূচনা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করেছেন।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শুধু</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একটা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আগ্রাসনবিরোধী</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লড়াইয়ের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একটা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জার্নি।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ধারাবাহিকতায়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এসেছে</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জুলাই</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গণঅভ্যুত্থান।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সামনে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রেখে</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হাজারো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ছাত্র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জনতা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রাস্তায়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আসে</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ফ্যাসিবাদী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শক্তিকে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পরাজিত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সফল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হয়।</w:t>
      </w: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sz w:val="28"/>
          <w:szCs w:val="28"/>
          <w:shd w:val="clear" w:color="auto" w:fill="FFFFFF"/>
        </w:rPr>
        <w:tab/>
      </w:r>
      <w:r w:rsidRPr="00A34DB8">
        <w:rPr>
          <w:rFonts w:ascii="Nikosh" w:hAnsi="Nikosh" w:cs="Nikosh" w:hint="cs"/>
          <w:sz w:val="28"/>
          <w:szCs w:val="28"/>
          <w:shd w:val="clear" w:color="auto" w:fill="FFFFFF"/>
          <w:cs/>
          <w:lang w:bidi="bn-IN"/>
        </w:rPr>
        <w:t>উপদেষ্টা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বলেন</w:t>
      </w:r>
      <w:r w:rsidRPr="00A34DB8">
        <w:rPr>
          <w:rFonts w:ascii="Nikosh" w:hAnsi="Nikosh" w:cs="Nikosh"/>
          <w:sz w:val="28"/>
          <w:szCs w:val="28"/>
          <w:shd w:val="clear" w:color="auto" w:fill="FFFFFF"/>
        </w:rPr>
        <w:t xml:space="preserve">, </w:t>
      </w:r>
      <w:r w:rsidRPr="00A34DB8">
        <w:rPr>
          <w:rFonts w:ascii="Nikosh" w:hAnsi="Nikosh" w:cs="Nikosh" w:hint="cs"/>
          <w:sz w:val="28"/>
          <w:szCs w:val="28"/>
          <w:shd w:val="clear" w:color="auto" w:fill="FFFFFF"/>
          <w:cs/>
          <w:lang w:bidi="bn-IN"/>
        </w:rPr>
        <w:t>সারা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দেশে</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বিভিন্ন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সরকারি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স্থাপনাগুলোকে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জুলাই</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অভ্যুত্থানে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শহিদদের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নামকরণ</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হবে।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ধারাবাহিকতায়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স্টেডিয়ামের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নামকরণ</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হয়েছে।</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খেলাধুলার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মাধ্যমে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একটি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মাদকমুক্ত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তরুণ</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সমাজ</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গঠন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যাবে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তিনি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আশাবাদ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ব্যক্ত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করেন।</w:t>
      </w:r>
    </w:p>
    <w:p w:rsidR="00A34DB8" w:rsidRPr="00A34DB8" w:rsidRDefault="00A34DB8" w:rsidP="00C425F4">
      <w:pPr>
        <w:spacing w:after="240" w:line="240" w:lineRule="auto"/>
        <w:jc w:val="both"/>
        <w:rPr>
          <w:rFonts w:ascii="Nikosh" w:hAnsi="Nikosh" w:cs="Nikosh"/>
          <w:sz w:val="28"/>
          <w:szCs w:val="28"/>
          <w:shd w:val="clear" w:color="auto" w:fill="FFFFFF"/>
        </w:rPr>
      </w:pPr>
      <w:r w:rsidRPr="00A34DB8">
        <w:rPr>
          <w:rFonts w:ascii="Nikosh" w:hAnsi="Nikosh" w:cs="Nikosh"/>
          <w:sz w:val="28"/>
          <w:szCs w:val="28"/>
          <w:shd w:val="clear" w:color="auto" w:fill="FFFFFF"/>
        </w:rPr>
        <w:tab/>
      </w:r>
      <w:r w:rsidRPr="00A34DB8">
        <w:rPr>
          <w:rFonts w:ascii="Nikosh" w:hAnsi="Nikosh" w:cs="Nikosh" w:hint="cs"/>
          <w:sz w:val="28"/>
          <w:szCs w:val="28"/>
          <w:shd w:val="clear" w:color="auto" w:fill="FFFFFF"/>
          <w:cs/>
          <w:lang w:bidi="bn-IN"/>
        </w:rPr>
        <w:t>একই</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দিন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সকালে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উপদেষ্টা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কুষ্টিয়া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জেলার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কুমারখালী</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উপজেলার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১</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ইউনিয়নের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রায়ডাঙা</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এলাকায়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প্রায়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৬৯</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লাখ</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টাকা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ব্যয়ে</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জামে</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মসজিদের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সম্প্রসারণ</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কাজের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ফলক</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উন্মোচন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করেন</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এবং</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শহিদ</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আবরার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ফাহাদের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কবর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জিয়ারত</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করেন।</w:t>
      </w:r>
    </w:p>
    <w:p w:rsidR="00A34DB8" w:rsidRDefault="00A34DB8" w:rsidP="00C425F4">
      <w:pPr>
        <w:spacing w:after="0" w:line="240" w:lineRule="auto"/>
        <w:jc w:val="center"/>
        <w:rPr>
          <w:rFonts w:ascii="Nikosh" w:hAnsi="Nikosh" w:cs="Nikosh"/>
          <w:sz w:val="28"/>
          <w:szCs w:val="28"/>
          <w:shd w:val="clear" w:color="auto" w:fill="FFFFFF"/>
        </w:rPr>
      </w:pPr>
      <w:r w:rsidRPr="00A34DB8">
        <w:rPr>
          <w:rFonts w:ascii="Nikosh" w:hAnsi="Nikosh" w:cs="Nikosh"/>
          <w:sz w:val="28"/>
          <w:szCs w:val="28"/>
          <w:shd w:val="clear" w:color="auto" w:fill="FFFFFF"/>
        </w:rPr>
        <w:t>#</w:t>
      </w:r>
    </w:p>
    <w:p w:rsidR="00C425F4" w:rsidRPr="00A34DB8" w:rsidRDefault="00C425F4" w:rsidP="00C425F4">
      <w:pPr>
        <w:spacing w:after="0" w:line="240" w:lineRule="auto"/>
        <w:jc w:val="center"/>
        <w:rPr>
          <w:rFonts w:ascii="Nikosh" w:hAnsi="Nikosh" w:cs="Nikosh"/>
          <w:sz w:val="28"/>
          <w:szCs w:val="28"/>
          <w:shd w:val="clear" w:color="auto" w:fill="FFFFFF"/>
        </w:rPr>
      </w:pPr>
    </w:p>
    <w:p w:rsidR="00A34DB8" w:rsidRDefault="00A34DB8" w:rsidP="00A34DB8">
      <w:pPr>
        <w:spacing w:after="0" w:line="240" w:lineRule="auto"/>
        <w:rPr>
          <w:rFonts w:ascii="Nikosh" w:hAnsi="Nikosh" w:cs="Nikosh"/>
          <w:sz w:val="28"/>
          <w:szCs w:val="28"/>
          <w:shd w:val="clear" w:color="auto" w:fill="FFFFFF"/>
          <w:cs/>
          <w:lang w:bidi="bn-IN"/>
        </w:rPr>
      </w:pPr>
      <w:r w:rsidRPr="00A34DB8">
        <w:rPr>
          <w:rFonts w:ascii="Nikosh" w:hAnsi="Nikosh" w:cs="Nikosh" w:hint="cs"/>
          <w:sz w:val="28"/>
          <w:szCs w:val="28"/>
          <w:shd w:val="clear" w:color="auto" w:fill="FFFFFF"/>
          <w:cs/>
          <w:lang w:bidi="bn-IN"/>
        </w:rPr>
        <w:t>নূর</w:t>
      </w:r>
      <w:r w:rsidRPr="00A34DB8">
        <w:rPr>
          <w:rFonts w:ascii="Nikosh" w:hAnsi="Nikosh" w:cs="Nikosh"/>
          <w:sz w:val="28"/>
          <w:szCs w:val="28"/>
          <w:shd w:val="clear" w:color="auto" w:fill="FFFFFF"/>
          <w:cs/>
          <w:lang w:bidi="bn-IN"/>
        </w:rPr>
        <w:t xml:space="preserve"> </w:t>
      </w:r>
      <w:r w:rsidRPr="00A34DB8">
        <w:rPr>
          <w:rFonts w:ascii="Nikosh" w:hAnsi="Nikosh" w:cs="Nikosh" w:hint="cs"/>
          <w:sz w:val="28"/>
          <w:szCs w:val="28"/>
          <w:shd w:val="clear" w:color="auto" w:fill="FFFFFF"/>
          <w:cs/>
          <w:lang w:bidi="bn-IN"/>
        </w:rPr>
        <w:t>আলম</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মেহেদী</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ফেরদৌস</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রফিকুল</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জয়নুল</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২০২৫</w:t>
      </w:r>
      <w:r w:rsidRPr="00A34DB8">
        <w:rPr>
          <w:rFonts w:ascii="Nikosh" w:hAnsi="Nikosh" w:cs="Nikosh"/>
          <w:sz w:val="28"/>
          <w:szCs w:val="28"/>
          <w:shd w:val="clear" w:color="auto" w:fill="FFFFFF"/>
          <w:cs/>
          <w:lang w:bidi="bn-IN"/>
        </w:rPr>
        <w:t>/</w:t>
      </w:r>
      <w:r w:rsidRPr="00A34DB8">
        <w:rPr>
          <w:rFonts w:ascii="Nikosh" w:hAnsi="Nikosh" w:cs="Nikosh" w:hint="cs"/>
          <w:sz w:val="28"/>
          <w:szCs w:val="28"/>
          <w:shd w:val="clear" w:color="auto" w:fill="FFFFFF"/>
          <w:cs/>
          <w:lang w:bidi="bn-IN"/>
        </w:rPr>
        <w:t>১৮৪০ঘণ্টা</w:t>
      </w:r>
      <w:r w:rsidRPr="00A34DB8">
        <w:rPr>
          <w:rFonts w:ascii="Nikosh" w:hAnsi="Nikosh" w:cs="Nikosh"/>
          <w:sz w:val="28"/>
          <w:szCs w:val="28"/>
          <w:shd w:val="clear" w:color="auto" w:fill="FFFFFF"/>
          <w:cs/>
          <w:lang w:bidi="bn-IN"/>
        </w:rPr>
        <w:t xml:space="preserve"> </w:t>
      </w:r>
      <w:r>
        <w:rPr>
          <w:rFonts w:ascii="Nikosh" w:hAnsi="Nikosh" w:cs="Nikosh"/>
          <w:sz w:val="28"/>
          <w:szCs w:val="28"/>
          <w:shd w:val="clear" w:color="auto" w:fill="FFFFFF"/>
          <w:cs/>
          <w:lang w:bidi="bn-IN"/>
        </w:rPr>
        <w:br w:type="page"/>
      </w:r>
    </w:p>
    <w:p w:rsidR="008321D8" w:rsidRPr="008321D8" w:rsidRDefault="008321D8" w:rsidP="008321D8">
      <w:pPr>
        <w:spacing w:after="0" w:line="240" w:lineRule="auto"/>
        <w:rPr>
          <w:rFonts w:ascii="Nikosh" w:hAnsi="Nikosh" w:cs="Nikosh"/>
          <w:sz w:val="28"/>
          <w:szCs w:val="28"/>
          <w:shd w:val="clear" w:color="auto" w:fill="FFFFFF"/>
        </w:rPr>
      </w:pPr>
      <w:r w:rsidRPr="008321D8">
        <w:rPr>
          <w:rFonts w:ascii="Nikosh" w:hAnsi="Nikosh" w:cs="Nikosh" w:hint="cs"/>
          <w:sz w:val="28"/>
          <w:szCs w:val="28"/>
          <w:shd w:val="clear" w:color="auto" w:fill="FFFFFF"/>
          <w:cs/>
          <w:lang w:bidi="bn-IN"/>
        </w:rPr>
        <w:lastRenderedPageBreak/>
        <w:t>তথ্যবিবরণী</w:t>
      </w:r>
      <w:r w:rsidRPr="008321D8">
        <w:rPr>
          <w:rFonts w:ascii="Nikosh" w:hAnsi="Nikosh" w:cs="Nikosh"/>
          <w:sz w:val="28"/>
          <w:szCs w:val="28"/>
          <w:shd w:val="clear" w:color="auto" w:fill="FFFFFF"/>
          <w:cs/>
          <w:lang w:bidi="bn-IN"/>
        </w:rPr>
        <w:t xml:space="preserve">                                                                                   </w:t>
      </w:r>
      <w:r w:rsidR="00071FB8">
        <w:rPr>
          <w:rFonts w:ascii="Nikosh" w:hAnsi="Nikosh" w:cs="Nikosh" w:hint="cs"/>
          <w:sz w:val="28"/>
          <w:szCs w:val="28"/>
          <w:shd w:val="clear" w:color="auto" w:fill="FFFFFF"/>
          <w:cs/>
          <w:lang w:bidi="bn-IN"/>
        </w:rPr>
        <w:t xml:space="preserve">                 </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নম্বর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২৯১৩</w:t>
      </w:r>
    </w:p>
    <w:p w:rsidR="008321D8" w:rsidRPr="008321D8" w:rsidRDefault="008321D8" w:rsidP="008321D8">
      <w:pPr>
        <w:spacing w:after="0" w:line="240" w:lineRule="auto"/>
        <w:rPr>
          <w:rFonts w:ascii="Nikosh" w:hAnsi="Nikosh" w:cs="Nikosh"/>
          <w:sz w:val="28"/>
          <w:szCs w:val="28"/>
          <w:shd w:val="clear" w:color="auto" w:fill="FFFFFF"/>
        </w:rPr>
      </w:pPr>
    </w:p>
    <w:p w:rsidR="008321D8" w:rsidRPr="00071FB8" w:rsidRDefault="008321D8" w:rsidP="00071FB8">
      <w:pPr>
        <w:spacing w:after="0" w:line="240" w:lineRule="auto"/>
        <w:jc w:val="center"/>
        <w:rPr>
          <w:rFonts w:ascii="Nikosh" w:hAnsi="Nikosh" w:cs="Nikosh"/>
          <w:b/>
          <w:bCs/>
          <w:sz w:val="30"/>
          <w:szCs w:val="30"/>
          <w:shd w:val="clear" w:color="auto" w:fill="FFFFFF"/>
        </w:rPr>
      </w:pPr>
      <w:r w:rsidRPr="00071FB8">
        <w:rPr>
          <w:rFonts w:ascii="Nikosh" w:hAnsi="Nikosh" w:cs="Nikosh" w:hint="cs"/>
          <w:b/>
          <w:bCs/>
          <w:sz w:val="30"/>
          <w:szCs w:val="30"/>
          <w:shd w:val="clear" w:color="auto" w:fill="FFFFFF"/>
          <w:cs/>
          <w:lang w:bidi="bn-IN"/>
        </w:rPr>
        <w:t>দূষণ</w:t>
      </w:r>
      <w:r w:rsidRPr="00071FB8">
        <w:rPr>
          <w:rFonts w:ascii="Nikosh" w:hAnsi="Nikosh" w:cs="Nikosh"/>
          <w:b/>
          <w:bCs/>
          <w:sz w:val="30"/>
          <w:szCs w:val="30"/>
          <w:shd w:val="clear" w:color="auto" w:fill="FFFFFF"/>
        </w:rPr>
        <w:t xml:space="preserve">, </w:t>
      </w:r>
      <w:r w:rsidRPr="00071FB8">
        <w:rPr>
          <w:rFonts w:ascii="Nikosh" w:hAnsi="Nikosh" w:cs="Nikosh" w:hint="cs"/>
          <w:b/>
          <w:bCs/>
          <w:sz w:val="30"/>
          <w:szCs w:val="30"/>
          <w:shd w:val="clear" w:color="auto" w:fill="FFFFFF"/>
          <w:cs/>
          <w:lang w:bidi="bn-IN"/>
        </w:rPr>
        <w:t>বন</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ধ্বংস</w:t>
      </w:r>
      <w:r w:rsidRPr="00071FB8">
        <w:rPr>
          <w:rFonts w:ascii="Nikosh" w:hAnsi="Nikosh" w:cs="Nikosh"/>
          <w:b/>
          <w:bCs/>
          <w:sz w:val="30"/>
          <w:szCs w:val="30"/>
          <w:shd w:val="clear" w:color="auto" w:fill="FFFFFF"/>
        </w:rPr>
        <w:t xml:space="preserve">, </w:t>
      </w:r>
      <w:r w:rsidRPr="00071FB8">
        <w:rPr>
          <w:rFonts w:ascii="Nikosh" w:hAnsi="Nikosh" w:cs="Nikosh" w:hint="cs"/>
          <w:b/>
          <w:bCs/>
          <w:sz w:val="30"/>
          <w:szCs w:val="30"/>
          <w:shd w:val="clear" w:color="auto" w:fill="FFFFFF"/>
          <w:cs/>
          <w:lang w:bidi="bn-IN"/>
        </w:rPr>
        <w:t>পাহাড়</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কাটা</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এবং</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কৃষিজমির</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মাটি</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লুটের</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বিরুদ্ধে</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কঠোর</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ব্যবস্থা</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নেওয়া</w:t>
      </w:r>
      <w:r w:rsidRPr="00071FB8">
        <w:rPr>
          <w:rFonts w:ascii="Nikosh" w:hAnsi="Nikosh" w:cs="Nikosh"/>
          <w:b/>
          <w:bCs/>
          <w:sz w:val="30"/>
          <w:szCs w:val="30"/>
          <w:shd w:val="clear" w:color="auto" w:fill="FFFFFF"/>
          <w:cs/>
          <w:lang w:bidi="bn-IN"/>
        </w:rPr>
        <w:t xml:space="preserve"> </w:t>
      </w:r>
      <w:r w:rsidRPr="00071FB8">
        <w:rPr>
          <w:rFonts w:ascii="Nikosh" w:hAnsi="Nikosh" w:cs="Nikosh" w:hint="cs"/>
          <w:b/>
          <w:bCs/>
          <w:sz w:val="30"/>
          <w:szCs w:val="30"/>
          <w:shd w:val="clear" w:color="auto" w:fill="FFFFFF"/>
          <w:cs/>
          <w:lang w:bidi="bn-IN"/>
        </w:rPr>
        <w:t>হবে</w:t>
      </w:r>
    </w:p>
    <w:p w:rsidR="008321D8" w:rsidRPr="00071FB8" w:rsidRDefault="00071FB8" w:rsidP="00071FB8">
      <w:pPr>
        <w:spacing w:after="0" w:line="240" w:lineRule="auto"/>
        <w:jc w:val="center"/>
        <w:rPr>
          <w:rFonts w:ascii="Nikosh" w:hAnsi="Nikosh" w:cs="Nikosh"/>
          <w:b/>
          <w:bCs/>
          <w:sz w:val="30"/>
          <w:szCs w:val="30"/>
          <w:shd w:val="clear" w:color="auto" w:fill="FFFFFF"/>
        </w:rPr>
      </w:pPr>
      <w:r>
        <w:rPr>
          <w:rFonts w:ascii="Nikosh" w:hAnsi="Nikosh" w:cs="Nikosh"/>
          <w:b/>
          <w:bCs/>
          <w:sz w:val="30"/>
          <w:szCs w:val="30"/>
          <w:shd w:val="clear" w:color="auto" w:fill="FFFFFF"/>
        </w:rPr>
        <w:t xml:space="preserve">                                                                                      </w:t>
      </w:r>
      <w:r w:rsidR="008321D8" w:rsidRPr="00071FB8">
        <w:rPr>
          <w:rFonts w:ascii="Nikosh" w:hAnsi="Nikosh" w:cs="Nikosh"/>
          <w:b/>
          <w:bCs/>
          <w:sz w:val="30"/>
          <w:szCs w:val="30"/>
          <w:shd w:val="clear" w:color="auto" w:fill="FFFFFF"/>
        </w:rPr>
        <w:t xml:space="preserve">--- </w:t>
      </w:r>
      <w:r w:rsidR="008321D8" w:rsidRPr="00071FB8">
        <w:rPr>
          <w:rFonts w:ascii="Nikosh" w:hAnsi="Nikosh" w:cs="Nikosh" w:hint="cs"/>
          <w:b/>
          <w:bCs/>
          <w:sz w:val="30"/>
          <w:szCs w:val="30"/>
          <w:shd w:val="clear" w:color="auto" w:fill="FFFFFF"/>
          <w:cs/>
          <w:lang w:bidi="bn-IN"/>
        </w:rPr>
        <w:t>পরিবেশ</w:t>
      </w:r>
      <w:r w:rsidR="008321D8" w:rsidRPr="00071FB8">
        <w:rPr>
          <w:rFonts w:ascii="Nikosh" w:hAnsi="Nikosh" w:cs="Nikosh"/>
          <w:b/>
          <w:bCs/>
          <w:sz w:val="30"/>
          <w:szCs w:val="30"/>
          <w:shd w:val="clear" w:color="auto" w:fill="FFFFFF"/>
          <w:cs/>
          <w:lang w:bidi="bn-IN"/>
        </w:rPr>
        <w:t xml:space="preserve"> </w:t>
      </w:r>
      <w:r w:rsidR="008321D8" w:rsidRPr="00071FB8">
        <w:rPr>
          <w:rFonts w:ascii="Nikosh" w:hAnsi="Nikosh" w:cs="Nikosh" w:hint="cs"/>
          <w:b/>
          <w:bCs/>
          <w:sz w:val="30"/>
          <w:szCs w:val="30"/>
          <w:shd w:val="clear" w:color="auto" w:fill="FFFFFF"/>
          <w:cs/>
          <w:lang w:bidi="bn-IN"/>
        </w:rPr>
        <w:t>উপদেষ্টা</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hint="cs"/>
          <w:sz w:val="28"/>
          <w:szCs w:val="28"/>
          <w:shd w:val="clear" w:color="auto" w:fill="FFFFFF"/>
          <w:cs/>
          <w:lang w:bidi="bn-IN"/>
        </w:rPr>
        <w:t>রংপুর</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২১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ফাল্গুন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মার্চ</w:t>
      </w:r>
      <w:r w:rsidRPr="008321D8">
        <w:rPr>
          <w:rFonts w:ascii="Nikosh" w:hAnsi="Nikosh" w:cs="Nikosh"/>
          <w:sz w:val="28"/>
          <w:szCs w:val="28"/>
          <w:shd w:val="clear" w:color="auto" w:fill="FFFFFF"/>
          <w:cs/>
          <w:lang w:bidi="bn-IN"/>
        </w:rPr>
        <w:t>):</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বন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জলবায়ু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পরিবর্তন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মন্ত্রণালয়ের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উপদেষ্টা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সৈয়দা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রিজওয়ানা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হাসান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বলেছেন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দূষণ</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বন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ধ্বংস</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পাহাড়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কাটা</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নদী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দখল</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কৃষিজমির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লুটের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বিরুদ্ধে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কঠোর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ব্যবস্থা</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নেওয়া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সুরক্ষার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প্রশ্নে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আপস</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প্রতিটি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নাগরিকের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নিরাপদ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বাতাস</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খাদ্য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পাওয়ার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অধিকার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রয়েছে</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এই</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অধিকার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নিশ্চিত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প্রশাসন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সংস্থা</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জনগণকে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একসঙ্গে</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হবে।</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আজ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রংপুরে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আয়োজিত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পরিবর্তিত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পরিস্থিতিতে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মানবাধিকার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ওপর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গুরুত্ব</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সহ</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w:t>
      </w:r>
      <w:r w:rsidRPr="008321D8">
        <w:rPr>
          <w:rFonts w:ascii="Nikosh" w:hAnsi="Nikosh" w:cs="Nikosh" w:hint="eastAsia"/>
          <w:sz w:val="28"/>
          <w:szCs w:val="28"/>
          <w:shd w:val="clear" w:color="auto" w:fill="FFFFFF"/>
          <w:cs/>
          <w:lang w:bidi="bn-IN"/>
        </w:rPr>
        <w:t>’</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বিষয়ক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কর্মশালায়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প্রধান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অতিথির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বক্তব্যে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উপদেষ্টা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বলেন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একটি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ভবিষ্যৎ</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প্রজন্মের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নির্মল</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বাতাস</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বিশুদ্ধ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খাদ্য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নিশ্চিত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রাষ্ট্রের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প্রধান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দায়িত্ব।</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সৈয়দা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হাসান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উল্লেখ</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বাংলাদেশের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মানুষের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গড়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দূষণের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কারণে</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থেকে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বছর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যাচ্ছে।</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যদি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আজই</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কার্যকর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ব্যবস্থা</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নেই</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আগামী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প্রজন্ম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ভয়াবহ</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স্বাস্থ্যঝুঁকিতে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পড়বে</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প্রশাসনকে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আহ্বান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পরিবেশগত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সক্রিয়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ভূমিকা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রাখতে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দূষণকারীদের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বিরুদ্ধে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কঠোর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ব্যবস্থা</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নিতে।</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উপদেষ্টা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বিশেষভাবে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পলিথিন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দূষণের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বিরুদ্ধে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ত্বরিত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পদক্ষেপ</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নেওয়ার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আহ্বান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বলেন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২০০২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সালে</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নিষিদ্ধ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হওয়ার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পলিথিনের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ব্যাপক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ব্যবহার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ধ্বংস</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করছে।</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অবিলম্বে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উৎপাদন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ব্যবহারের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কেন্দ্রগুলোতে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অভিযান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চালিয়ে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নিষিদ্ধ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পলিথিন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সম্পূর্ণরূপে</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বন্ধ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তিস্তা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মহাপরিকল্পনা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প্রসঙ্গে</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বলেন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তিস্তার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সুরক্ষা</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সময়ের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এই</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প্রবাহ</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ঠিক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রাখা</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শুধু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নয়</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কৃষি</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জনজীবনের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সুরক্ষার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জন্যও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অত্যন্ত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গুরুত্বপূর্ণ।</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শব্দদূষণ</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জনসচেতনতা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বৃদ্ধির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ওপরও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গুরুত্ব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স্কুল</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কলেজের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শিক্ষার্থীদের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সম্পৃক্ত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হর্ন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বাজানো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বন্ধে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গণসচেতনতা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হবে।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পাশাপাশি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মানুষের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মনস্তাত্ত্বিক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পরিবর্তনও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জরুরি</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বলেন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তিনি।</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সংরক্ষণ</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অনুযায়ী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ফিটনেসবিহীন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যানবাহন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অনুমোদনবিহীন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ইটভাটা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এবং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বিধ্বংসী</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শিল্পের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বিরুদ্ধে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নিয়মিত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অভিযান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পরিচালনার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জন্য</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প্রশাসন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ও</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সংস্থাগুলোর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নির্দেশনা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প্রদান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করেন।</w:t>
      </w:r>
      <w:r w:rsidRPr="008321D8">
        <w:rPr>
          <w:rFonts w:ascii="Nikosh" w:hAnsi="Nikosh" w:cs="Nikosh"/>
          <w:sz w:val="28"/>
          <w:szCs w:val="28"/>
          <w:shd w:val="clear" w:color="auto" w:fill="FFFFFF"/>
          <w:cs/>
          <w:lang w:bidi="bn-IN"/>
        </w:rPr>
        <w:t xml:space="preserve"> </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উপদেষ্টা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বলেন</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আজ</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যদি</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নদীগুলো</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রক্ষা</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তাহলে</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আগামী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প্রজন্ম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ক্ষমা</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পরিবেশ</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সুরক্ষা</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শুধু</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সরকারের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দায়িত্ব</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নয়</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এটি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আমাদের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সকলের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নৈতিক</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দায়িত্ব।</w:t>
      </w:r>
    </w:p>
    <w:p w:rsidR="008321D8" w:rsidRPr="008321D8" w:rsidRDefault="008321D8" w:rsidP="00071FB8">
      <w:pPr>
        <w:spacing w:after="240" w:line="240" w:lineRule="auto"/>
        <w:jc w:val="both"/>
        <w:rPr>
          <w:rFonts w:ascii="Nikosh" w:hAnsi="Nikosh" w:cs="Nikosh"/>
          <w:sz w:val="28"/>
          <w:szCs w:val="28"/>
          <w:shd w:val="clear" w:color="auto" w:fill="FFFFFF"/>
        </w:rPr>
      </w:pPr>
      <w:r w:rsidRPr="008321D8">
        <w:rPr>
          <w:rFonts w:ascii="Nikosh" w:hAnsi="Nikosh" w:cs="Nikosh"/>
          <w:sz w:val="28"/>
          <w:szCs w:val="28"/>
          <w:shd w:val="clear" w:color="auto" w:fill="FFFFFF"/>
        </w:rPr>
        <w:tab/>
      </w:r>
      <w:r w:rsidRPr="008321D8">
        <w:rPr>
          <w:rFonts w:ascii="Nikosh" w:hAnsi="Nikosh" w:cs="Nikosh" w:hint="cs"/>
          <w:sz w:val="28"/>
          <w:szCs w:val="28"/>
          <w:shd w:val="clear" w:color="auto" w:fill="FFFFFF"/>
          <w:cs/>
          <w:lang w:bidi="bn-IN"/>
        </w:rPr>
        <w:t>কর্মশালায়</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রংপুর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বিভাগের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প্রশাসনের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ঊর্ধ্বতন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কর্মকর্তা</w:t>
      </w:r>
      <w:r w:rsidRPr="008321D8">
        <w:rPr>
          <w:rFonts w:ascii="Nikosh" w:hAnsi="Nikosh" w:cs="Nikosh"/>
          <w:sz w:val="28"/>
          <w:szCs w:val="28"/>
          <w:shd w:val="clear" w:color="auto" w:fill="FFFFFF"/>
        </w:rPr>
        <w:t xml:space="preserve">, </w:t>
      </w:r>
      <w:r w:rsidRPr="008321D8">
        <w:rPr>
          <w:rFonts w:ascii="Nikosh" w:hAnsi="Nikosh" w:cs="Nikosh" w:hint="cs"/>
          <w:sz w:val="28"/>
          <w:szCs w:val="28"/>
          <w:shd w:val="clear" w:color="auto" w:fill="FFFFFF"/>
          <w:cs/>
          <w:lang w:bidi="bn-IN"/>
        </w:rPr>
        <w:t>আইন</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প্রয়োগকারী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সংস্থার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প্রতিনিধিরা</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উপস্থিত</w:t>
      </w:r>
      <w:r w:rsidRPr="008321D8">
        <w:rPr>
          <w:rFonts w:ascii="Nikosh" w:hAnsi="Nikosh" w:cs="Nikosh"/>
          <w:sz w:val="28"/>
          <w:szCs w:val="28"/>
          <w:shd w:val="clear" w:color="auto" w:fill="FFFFFF"/>
          <w:cs/>
          <w:lang w:bidi="bn-IN"/>
        </w:rPr>
        <w:t xml:space="preserve"> </w:t>
      </w:r>
      <w:r w:rsidRPr="008321D8">
        <w:rPr>
          <w:rFonts w:ascii="Nikosh" w:hAnsi="Nikosh" w:cs="Nikosh" w:hint="cs"/>
          <w:sz w:val="28"/>
          <w:szCs w:val="28"/>
          <w:shd w:val="clear" w:color="auto" w:fill="FFFFFF"/>
          <w:cs/>
          <w:lang w:bidi="bn-IN"/>
        </w:rPr>
        <w:t>ছিলেন।</w:t>
      </w:r>
    </w:p>
    <w:p w:rsidR="008321D8" w:rsidRPr="008321D8" w:rsidRDefault="008321D8" w:rsidP="00071FB8">
      <w:pPr>
        <w:spacing w:after="0" w:line="240" w:lineRule="auto"/>
        <w:jc w:val="center"/>
        <w:rPr>
          <w:rFonts w:ascii="Nikosh" w:hAnsi="Nikosh" w:cs="Nikosh"/>
          <w:sz w:val="28"/>
          <w:szCs w:val="28"/>
          <w:shd w:val="clear" w:color="auto" w:fill="FFFFFF"/>
        </w:rPr>
      </w:pPr>
      <w:r w:rsidRPr="008321D8">
        <w:rPr>
          <w:rFonts w:ascii="Nikosh" w:hAnsi="Nikosh" w:cs="Nikosh"/>
          <w:sz w:val="28"/>
          <w:szCs w:val="28"/>
          <w:shd w:val="clear" w:color="auto" w:fill="FFFFFF"/>
        </w:rPr>
        <w:t>#</w:t>
      </w:r>
    </w:p>
    <w:p w:rsidR="008321D8" w:rsidRDefault="008321D8" w:rsidP="008321D8">
      <w:pPr>
        <w:spacing w:after="0" w:line="240" w:lineRule="auto"/>
        <w:rPr>
          <w:rFonts w:ascii="Nikosh" w:hAnsi="Nikosh" w:cs="Nikosh"/>
          <w:sz w:val="28"/>
          <w:szCs w:val="28"/>
          <w:shd w:val="clear" w:color="auto" w:fill="FFFFFF"/>
          <w:cs/>
          <w:lang w:bidi="bn-IN"/>
        </w:rPr>
      </w:pPr>
      <w:r w:rsidRPr="008321D8">
        <w:rPr>
          <w:rFonts w:ascii="Nikosh" w:hAnsi="Nikosh" w:cs="Nikosh" w:hint="cs"/>
          <w:sz w:val="28"/>
          <w:szCs w:val="28"/>
          <w:shd w:val="clear" w:color="auto" w:fill="FFFFFF"/>
          <w:cs/>
          <w:lang w:bidi="bn-IN"/>
        </w:rPr>
        <w:t>দীপংকর</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মেহেদী</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ফেরদৌস</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রফিকুল</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জয়নুল</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২০২৫</w:t>
      </w:r>
      <w:r w:rsidRPr="008321D8">
        <w:rPr>
          <w:rFonts w:ascii="Nikosh" w:hAnsi="Nikosh" w:cs="Nikosh"/>
          <w:sz w:val="28"/>
          <w:szCs w:val="28"/>
          <w:shd w:val="clear" w:color="auto" w:fill="FFFFFF"/>
          <w:cs/>
          <w:lang w:bidi="bn-IN"/>
        </w:rPr>
        <w:t>/</w:t>
      </w:r>
      <w:r w:rsidRPr="008321D8">
        <w:rPr>
          <w:rFonts w:ascii="Nikosh" w:hAnsi="Nikosh" w:cs="Nikosh" w:hint="cs"/>
          <w:sz w:val="28"/>
          <w:szCs w:val="28"/>
          <w:shd w:val="clear" w:color="auto" w:fill="FFFFFF"/>
          <w:cs/>
          <w:lang w:bidi="bn-IN"/>
        </w:rPr>
        <w:t>১৮৩০ঘণ্টা</w:t>
      </w:r>
      <w:r w:rsidRPr="008321D8">
        <w:rPr>
          <w:rFonts w:ascii="Nikosh" w:hAnsi="Nikosh" w:cs="Nikosh"/>
          <w:sz w:val="28"/>
          <w:szCs w:val="28"/>
          <w:shd w:val="clear" w:color="auto" w:fill="FFFFFF"/>
          <w:cs/>
          <w:lang w:bidi="bn-IN"/>
        </w:rPr>
        <w:t xml:space="preserve"> </w:t>
      </w:r>
      <w:r>
        <w:rPr>
          <w:rFonts w:ascii="Nikosh" w:hAnsi="Nikosh" w:cs="Nikosh"/>
          <w:sz w:val="28"/>
          <w:szCs w:val="28"/>
          <w:shd w:val="clear" w:color="auto" w:fill="FFFFFF"/>
          <w:cs/>
          <w:lang w:bidi="bn-IN"/>
        </w:rPr>
        <w:br w:type="page"/>
      </w:r>
    </w:p>
    <w:p w:rsidR="00E3154B" w:rsidRPr="00E3154B" w:rsidRDefault="00E3154B" w:rsidP="00E3154B">
      <w:pPr>
        <w:spacing w:after="0" w:line="240" w:lineRule="auto"/>
        <w:rPr>
          <w:rFonts w:ascii="Nikosh" w:hAnsi="Nikosh" w:cs="Nikosh"/>
          <w:sz w:val="28"/>
          <w:szCs w:val="28"/>
          <w:shd w:val="clear" w:color="auto" w:fill="FFFFFF"/>
        </w:rPr>
      </w:pPr>
      <w:r w:rsidRPr="00E3154B">
        <w:rPr>
          <w:rFonts w:ascii="Nikosh" w:hAnsi="Nikosh" w:cs="Nikosh"/>
          <w:sz w:val="28"/>
          <w:szCs w:val="28"/>
          <w:shd w:val="clear" w:color="auto" w:fill="FFFFFF"/>
          <w:cs/>
          <w:lang w:bidi="bn-IN"/>
        </w:rPr>
        <w:t xml:space="preserve">তথ্যবিবরণী                                                                                     </w:t>
      </w:r>
      <w:r>
        <w:rPr>
          <w:rFonts w:ascii="Nikosh" w:hAnsi="Nikosh" w:cs="Nikosh" w:hint="cs"/>
          <w:sz w:val="28"/>
          <w:szCs w:val="28"/>
          <w:shd w:val="clear" w:color="auto" w:fill="FFFFFF"/>
          <w:cs/>
          <w:lang w:bidi="bn-IN"/>
        </w:rPr>
        <w:t xml:space="preserve">                  </w:t>
      </w:r>
      <w:r w:rsidRPr="00E3154B">
        <w:rPr>
          <w:rFonts w:ascii="Nikosh" w:hAnsi="Nikosh" w:cs="Nikosh"/>
          <w:sz w:val="28"/>
          <w:szCs w:val="28"/>
          <w:shd w:val="clear" w:color="auto" w:fill="FFFFFF"/>
          <w:cs/>
          <w:lang w:bidi="bn-IN"/>
        </w:rPr>
        <w:t xml:space="preserve"> নম্বর: ২৯১২</w:t>
      </w:r>
    </w:p>
    <w:p w:rsidR="00E3154B" w:rsidRPr="00E3154B" w:rsidRDefault="00E3154B" w:rsidP="00E3154B">
      <w:pPr>
        <w:spacing w:after="0" w:line="240" w:lineRule="auto"/>
        <w:rPr>
          <w:rFonts w:ascii="Nikosh" w:hAnsi="Nikosh" w:cs="Nikosh"/>
          <w:sz w:val="28"/>
          <w:szCs w:val="28"/>
          <w:shd w:val="clear" w:color="auto" w:fill="FFFFFF"/>
        </w:rPr>
      </w:pPr>
    </w:p>
    <w:p w:rsidR="00E3154B" w:rsidRPr="00E3154B" w:rsidRDefault="00E3154B" w:rsidP="00E3154B">
      <w:pPr>
        <w:spacing w:after="0" w:line="240" w:lineRule="auto"/>
        <w:jc w:val="center"/>
        <w:rPr>
          <w:rFonts w:ascii="Nikosh" w:hAnsi="Nikosh" w:cs="Nikosh"/>
          <w:b/>
          <w:bCs/>
          <w:sz w:val="30"/>
          <w:szCs w:val="30"/>
          <w:shd w:val="clear" w:color="auto" w:fill="FFFFFF"/>
        </w:rPr>
      </w:pPr>
      <w:r w:rsidRPr="00E3154B">
        <w:rPr>
          <w:rFonts w:ascii="Nikosh" w:hAnsi="Nikosh" w:cs="Nikosh"/>
          <w:b/>
          <w:bCs/>
          <w:sz w:val="30"/>
          <w:szCs w:val="30"/>
          <w:shd w:val="clear" w:color="auto" w:fill="FFFFFF"/>
          <w:cs/>
          <w:lang w:bidi="bn-IN"/>
        </w:rPr>
        <w:t>আমাদের লক্ষ্য হলো শিশুরা যাতে ভালো পড়তে</w:t>
      </w:r>
      <w:r w:rsidRPr="00E3154B">
        <w:rPr>
          <w:rFonts w:ascii="Nikosh" w:hAnsi="Nikosh" w:cs="Nikosh"/>
          <w:b/>
          <w:bCs/>
          <w:sz w:val="30"/>
          <w:szCs w:val="30"/>
          <w:shd w:val="clear" w:color="auto" w:fill="FFFFFF"/>
        </w:rPr>
        <w:t xml:space="preserve">, </w:t>
      </w:r>
      <w:r w:rsidRPr="00E3154B">
        <w:rPr>
          <w:rFonts w:ascii="Nikosh" w:hAnsi="Nikosh" w:cs="Nikosh"/>
          <w:b/>
          <w:bCs/>
          <w:sz w:val="30"/>
          <w:szCs w:val="30"/>
          <w:shd w:val="clear" w:color="auto" w:fill="FFFFFF"/>
          <w:cs/>
          <w:lang w:bidi="bn-IN"/>
        </w:rPr>
        <w:t>লিখতে ও গণিত করতে পারে</w:t>
      </w:r>
    </w:p>
    <w:p w:rsidR="00E3154B" w:rsidRPr="00E3154B" w:rsidRDefault="00E3154B" w:rsidP="00E3154B">
      <w:pPr>
        <w:spacing w:after="0" w:line="240" w:lineRule="auto"/>
        <w:jc w:val="center"/>
        <w:rPr>
          <w:rFonts w:ascii="Nikosh" w:hAnsi="Nikosh" w:cs="Nikosh"/>
          <w:b/>
          <w:bCs/>
          <w:sz w:val="30"/>
          <w:szCs w:val="30"/>
          <w:shd w:val="clear" w:color="auto" w:fill="FFFFFF"/>
        </w:rPr>
      </w:pPr>
      <w:r>
        <w:rPr>
          <w:rFonts w:ascii="Nikosh" w:hAnsi="Nikosh" w:cs="Nikosh"/>
          <w:b/>
          <w:bCs/>
          <w:sz w:val="30"/>
          <w:szCs w:val="30"/>
          <w:shd w:val="clear" w:color="auto" w:fill="FFFFFF"/>
        </w:rPr>
        <w:t xml:space="preserve">                                                       </w:t>
      </w:r>
      <w:r w:rsidRPr="00E3154B">
        <w:rPr>
          <w:rFonts w:ascii="Nikosh" w:hAnsi="Nikosh" w:cs="Nikosh"/>
          <w:b/>
          <w:bCs/>
          <w:sz w:val="30"/>
          <w:szCs w:val="30"/>
          <w:shd w:val="clear" w:color="auto" w:fill="FFFFFF"/>
        </w:rPr>
        <w:t xml:space="preserve">--- </w:t>
      </w:r>
      <w:r w:rsidRPr="00E3154B">
        <w:rPr>
          <w:rFonts w:ascii="Nikosh" w:hAnsi="Nikosh" w:cs="Nikosh"/>
          <w:b/>
          <w:bCs/>
          <w:sz w:val="30"/>
          <w:szCs w:val="30"/>
          <w:shd w:val="clear" w:color="auto" w:fill="FFFFFF"/>
          <w:cs/>
          <w:lang w:bidi="bn-IN"/>
        </w:rPr>
        <w:t>প্রাথমিক ও গণশিক্ষা উপদেষ্টা</w:t>
      </w:r>
    </w:p>
    <w:p w:rsidR="00E3154B" w:rsidRPr="00E3154B" w:rsidRDefault="00E3154B" w:rsidP="00E3154B">
      <w:pPr>
        <w:spacing w:after="0" w:line="240" w:lineRule="auto"/>
        <w:rPr>
          <w:rFonts w:ascii="Nikosh" w:hAnsi="Nikosh" w:cs="Nikosh"/>
          <w:sz w:val="28"/>
          <w:szCs w:val="28"/>
          <w:shd w:val="clear" w:color="auto" w:fill="FFFFFF"/>
        </w:rPr>
      </w:pP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cs/>
          <w:lang w:bidi="bn-IN"/>
        </w:rPr>
        <w:t>ঢাকা</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২১ ফাল্গুন (৬ মার্চ):</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প্রাথমিক ও গণশিক্ষা উপদেষ্টা অধ্যাপক ডা. বিধান রঞ্জন রায় পোদ্দার বলেছেন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আমাদের লক্ষ্য হলো শিশুরা যাতে ভালো পড়তে</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 xml:space="preserve">লিখতে ও গণিত করতে পারে। শিশুদের জন্য এটুকু কাজ যেসব প্রাথমিক স্কুল করতে পারবে ঐসব স্কুলকে মানসম্পন্ন স্কুল বলে প্রচার করা হবে। </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উপদেষ্টা আজ  ঢাকার মিরপুরস্থ ঢাকা পিটিআই অডিটোরিয়ামে ঢাকা মহানগরীর প্রাথমিক শিক্ষার মান উন্নয়নে  প্রধান শিক্ষক ও কর্মকর্তাদের মতবিনিময় সভায় প্রধান অতিথির বক্তৃতায় এসব কথা বলেন।</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প্রধান শিক্ষকদের উদ্দেশ্যে  উপদেষ্টা বলেন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লক্ষ্য নির্ধারণ করুন। আমরা কোন লেভেলে আছি</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আরো ভালো করতে হলে করণীয় কী</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সমস্যা সমাধানের উপায় ঠিক করুন। স্কুল খোলার পর কার্যক্রম শুরু করতে পারেন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প্রয়োজনে আমাদের সহযোগিতা চান।</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প্রাথমিক শিক্ষা অধিদপ্তরের মহাপরিচালক আবু নূর মোঃ শামসুজ্জামানের সভাপতিত্বে অনুষ্ঠানে অন্যান্যের মধ্যে বক্তব্য রাখেন প্রাথমিক ও গণশিক্ষা মন্ত্রণালয়ের  সচিব আবু তাহের মোঃ মাসুদ রানা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অতিরিক্ত সচিব মোঃ সাখাওয়াৎ হোসেন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প্রাথমিক শিক্ষা অধিদপ্তরের ঢাকা বিভাগের  উপ-পরিচালক মোঃ আলী রেজা প্রমুখ।</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দু’টি পর্বে মতবিনিময় সভা অনুষ্ঠিত হয়। প্রথম পর্বে সূত্রাপুর</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গুলশান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সেনানিবাস</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মিরপুর</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মোহাম্মদপুর ও লালবাগ এবং দ্বিতীয় পর্বে কোতয়ালী</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ডেমরা</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মতিঝিল</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রমনা</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তেজগাঁও ও ধানমণ্ডি থানার প্রাথমিক স্কুলসমূহ অংশগ্রহণ করে।</w:t>
      </w:r>
    </w:p>
    <w:p w:rsidR="00E3154B" w:rsidRPr="00E3154B" w:rsidRDefault="00E3154B" w:rsidP="00E3154B">
      <w:pPr>
        <w:spacing w:after="240" w:line="240" w:lineRule="auto"/>
        <w:jc w:val="both"/>
        <w:rPr>
          <w:rFonts w:ascii="Nikosh" w:hAnsi="Nikosh" w:cs="Nikosh"/>
          <w:sz w:val="28"/>
          <w:szCs w:val="28"/>
          <w:shd w:val="clear" w:color="auto" w:fill="FFFFFF"/>
        </w:rPr>
      </w:pPr>
      <w:r w:rsidRPr="00E3154B">
        <w:rPr>
          <w:rFonts w:ascii="Nikosh" w:hAnsi="Nikosh" w:cs="Nikosh"/>
          <w:sz w:val="28"/>
          <w:szCs w:val="28"/>
          <w:shd w:val="clear" w:color="auto" w:fill="FFFFFF"/>
        </w:rPr>
        <w:tab/>
      </w:r>
      <w:r w:rsidRPr="00E3154B">
        <w:rPr>
          <w:rFonts w:ascii="Nikosh" w:hAnsi="Nikosh" w:cs="Nikosh"/>
          <w:sz w:val="28"/>
          <w:szCs w:val="28"/>
          <w:shd w:val="clear" w:color="auto" w:fill="FFFFFF"/>
          <w:cs/>
          <w:lang w:bidi="bn-IN"/>
        </w:rPr>
        <w:t>উল্লেখ্য</w:t>
      </w:r>
      <w:r w:rsidRPr="00E3154B">
        <w:rPr>
          <w:rFonts w:ascii="Nikosh" w:hAnsi="Nikosh" w:cs="Nikosh"/>
          <w:sz w:val="28"/>
          <w:szCs w:val="28"/>
          <w:shd w:val="clear" w:color="auto" w:fill="FFFFFF"/>
        </w:rPr>
        <w:t xml:space="preserve">, </w:t>
      </w:r>
      <w:r w:rsidRPr="00E3154B">
        <w:rPr>
          <w:rFonts w:ascii="Nikosh" w:hAnsi="Nikosh" w:cs="Nikosh"/>
          <w:sz w:val="28"/>
          <w:szCs w:val="28"/>
          <w:shd w:val="clear" w:color="auto" w:fill="FFFFFF"/>
          <w:cs/>
          <w:lang w:bidi="bn-IN"/>
        </w:rPr>
        <w:t>ঢাকা মহানগরীতে ৩৪২টি সরকারি প্রাথমিক বিদ্যালয় রয়েছে।</w:t>
      </w:r>
    </w:p>
    <w:p w:rsidR="00E3154B" w:rsidRPr="00E3154B" w:rsidRDefault="00E3154B" w:rsidP="00E3154B">
      <w:pPr>
        <w:spacing w:after="0" w:line="240" w:lineRule="auto"/>
        <w:jc w:val="center"/>
        <w:rPr>
          <w:rFonts w:ascii="Nikosh" w:hAnsi="Nikosh" w:cs="Nikosh"/>
          <w:sz w:val="28"/>
          <w:szCs w:val="28"/>
          <w:shd w:val="clear" w:color="auto" w:fill="FFFFFF"/>
        </w:rPr>
      </w:pPr>
      <w:r w:rsidRPr="00E3154B">
        <w:rPr>
          <w:rFonts w:ascii="Nikosh" w:hAnsi="Nikosh" w:cs="Nikosh"/>
          <w:sz w:val="28"/>
          <w:szCs w:val="28"/>
          <w:shd w:val="clear" w:color="auto" w:fill="FFFFFF"/>
        </w:rPr>
        <w:t>#</w:t>
      </w:r>
    </w:p>
    <w:p w:rsidR="00E3154B" w:rsidRPr="00E3154B" w:rsidRDefault="00E3154B" w:rsidP="00E3154B">
      <w:pPr>
        <w:spacing w:after="0" w:line="240" w:lineRule="auto"/>
        <w:rPr>
          <w:rFonts w:ascii="Nikosh" w:hAnsi="Nikosh" w:cs="Nikosh"/>
          <w:sz w:val="28"/>
          <w:szCs w:val="28"/>
          <w:shd w:val="clear" w:color="auto" w:fill="FFFFFF"/>
        </w:rPr>
      </w:pPr>
    </w:p>
    <w:p w:rsidR="00E3154B" w:rsidRDefault="00E3154B" w:rsidP="00E3154B">
      <w:pPr>
        <w:spacing w:after="0" w:line="240" w:lineRule="auto"/>
        <w:rPr>
          <w:rFonts w:ascii="Times New Roman" w:hAnsi="Times New Roman"/>
          <w:shd w:val="clear" w:color="auto" w:fill="FFFFFF"/>
        </w:rPr>
      </w:pPr>
      <w:r w:rsidRPr="00E3154B">
        <w:rPr>
          <w:rFonts w:ascii="Nikosh" w:hAnsi="Nikosh" w:cs="Nikosh"/>
          <w:sz w:val="28"/>
          <w:szCs w:val="28"/>
          <w:shd w:val="clear" w:color="auto" w:fill="FFFFFF"/>
          <w:cs/>
          <w:lang w:bidi="bn-IN"/>
        </w:rPr>
        <w:t>জাহাঙ্গীর/মেহেদী/ফেরদৌস/রফিকুল/জয়নুল/২০২৫/১৭৫০ঘণ্টা</w:t>
      </w:r>
      <w:r w:rsidRPr="00E3154B">
        <w:rPr>
          <w:rFonts w:ascii="Times New Roman" w:hAnsi="Times New Roman" w:cs="Arial Unicode MS"/>
          <w:shd w:val="clear" w:color="auto" w:fill="FFFFFF"/>
          <w:cs/>
          <w:lang w:bidi="bn-IN"/>
        </w:rPr>
        <w:t xml:space="preserve"> </w:t>
      </w:r>
      <w:r>
        <w:rPr>
          <w:rFonts w:ascii="Times New Roman" w:hAnsi="Times New Roman"/>
          <w:shd w:val="clear" w:color="auto" w:fill="FFFFFF"/>
        </w:rPr>
        <w:br w:type="page"/>
      </w:r>
    </w:p>
    <w:p w:rsidR="00A46D7F" w:rsidRDefault="00A46D7F" w:rsidP="00A46D7F">
      <w:pPr>
        <w:spacing w:after="0" w:line="240" w:lineRule="auto"/>
        <w:rPr>
          <w:rFonts w:ascii="Times New Roman" w:hAnsi="Times New Roman"/>
          <w:shd w:val="clear" w:color="auto" w:fill="FFFFFF"/>
        </w:rPr>
      </w:pPr>
      <w:r>
        <w:rPr>
          <w:rFonts w:ascii="Times New Roman" w:hAnsi="Times New Roman"/>
          <w:shd w:val="clear" w:color="auto" w:fill="FFFFFF"/>
        </w:rPr>
        <w:t>Handout</w:t>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r>
      <w:r>
        <w:rPr>
          <w:rFonts w:ascii="Times New Roman" w:hAnsi="Times New Roman"/>
          <w:shd w:val="clear" w:color="auto" w:fill="FFFFFF"/>
        </w:rPr>
        <w:tab/>
        <w:t>Number: 2911</w:t>
      </w:r>
    </w:p>
    <w:p w:rsidR="00A46D7F" w:rsidRDefault="00A46D7F" w:rsidP="00A46D7F">
      <w:pPr>
        <w:spacing w:after="0" w:line="240" w:lineRule="auto"/>
        <w:rPr>
          <w:rFonts w:ascii="Times New Roman" w:hAnsi="Times New Roman"/>
          <w:shd w:val="clear" w:color="auto" w:fill="FFFFFF"/>
        </w:rPr>
      </w:pPr>
    </w:p>
    <w:p w:rsidR="00A46D7F" w:rsidRPr="005E3EAC" w:rsidRDefault="00A46D7F" w:rsidP="00A46D7F">
      <w:pPr>
        <w:spacing w:after="0" w:line="240" w:lineRule="auto"/>
        <w:jc w:val="center"/>
        <w:rPr>
          <w:rFonts w:ascii="Times New Roman" w:hAnsi="Times New Roman"/>
          <w:b/>
          <w:shd w:val="clear" w:color="auto" w:fill="FFFFFF"/>
        </w:rPr>
      </w:pPr>
      <w:r w:rsidRPr="005E3EAC">
        <w:rPr>
          <w:rFonts w:ascii="Times New Roman" w:hAnsi="Times New Roman"/>
          <w:b/>
          <w:shd w:val="clear" w:color="auto" w:fill="FFFFFF"/>
        </w:rPr>
        <w:t xml:space="preserve">British High Commissioner Sarah Cook Meets Environment Advisor </w:t>
      </w:r>
      <w:proofErr w:type="spellStart"/>
      <w:r w:rsidRPr="005E3EAC">
        <w:rPr>
          <w:rFonts w:ascii="Times New Roman" w:hAnsi="Times New Roman"/>
          <w:b/>
          <w:shd w:val="clear" w:color="auto" w:fill="FFFFFF"/>
        </w:rPr>
        <w:t>Syeda</w:t>
      </w:r>
      <w:proofErr w:type="spellEnd"/>
      <w:r w:rsidRPr="005E3EAC">
        <w:rPr>
          <w:rFonts w:ascii="Times New Roman" w:hAnsi="Times New Roman"/>
          <w:b/>
          <w:shd w:val="clear" w:color="auto" w:fill="FFFFFF"/>
        </w:rPr>
        <w:t xml:space="preserve"> </w:t>
      </w:r>
      <w:proofErr w:type="spellStart"/>
      <w:r w:rsidRPr="005E3EAC">
        <w:rPr>
          <w:rFonts w:ascii="Times New Roman" w:hAnsi="Times New Roman"/>
          <w:b/>
          <w:shd w:val="clear" w:color="auto" w:fill="FFFFFF"/>
        </w:rPr>
        <w:t>Rizwana</w:t>
      </w:r>
      <w:proofErr w:type="spellEnd"/>
      <w:r w:rsidRPr="005E3EAC">
        <w:rPr>
          <w:rFonts w:ascii="Times New Roman" w:hAnsi="Times New Roman"/>
          <w:b/>
          <w:shd w:val="clear" w:color="auto" w:fill="FFFFFF"/>
        </w:rPr>
        <w:t xml:space="preserve"> Hasan</w:t>
      </w:r>
    </w:p>
    <w:p w:rsidR="00A46D7F" w:rsidRDefault="00A46D7F" w:rsidP="00E3154B">
      <w:pPr>
        <w:spacing w:after="0" w:line="240" w:lineRule="auto"/>
        <w:jc w:val="both"/>
        <w:rPr>
          <w:rFonts w:ascii="Times New Roman" w:hAnsi="Times New Roman"/>
        </w:rPr>
      </w:pPr>
      <w:r w:rsidRPr="000971D9">
        <w:rPr>
          <w:rFonts w:ascii="Times New Roman" w:hAnsi="Times New Roman"/>
        </w:rPr>
        <w:br/>
      </w:r>
      <w:r>
        <w:rPr>
          <w:rFonts w:ascii="Times New Roman" w:hAnsi="Times New Roman"/>
        </w:rPr>
        <w:t>Dhaka, 6 March 2025:</w:t>
      </w:r>
    </w:p>
    <w:p w:rsidR="00A46D7F" w:rsidRDefault="00A46D7F" w:rsidP="00E3154B">
      <w:pPr>
        <w:spacing w:after="0" w:line="240" w:lineRule="auto"/>
        <w:jc w:val="both"/>
        <w:rPr>
          <w:rFonts w:ascii="Times New Roman" w:hAnsi="Times New Roman"/>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 xml:space="preserve">A high-level British delegation, led by Sarah Cook, High Commissioner of the United Kingdom to Bangladesh, met with </w:t>
      </w:r>
      <w:proofErr w:type="spellStart"/>
      <w:r w:rsidRPr="000971D9">
        <w:rPr>
          <w:rFonts w:ascii="Times New Roman" w:hAnsi="Times New Roman"/>
          <w:shd w:val="clear" w:color="auto" w:fill="FFFFFF"/>
        </w:rPr>
        <w:t>Syeda</w:t>
      </w:r>
      <w:proofErr w:type="spellEnd"/>
      <w:r w:rsidRPr="000971D9">
        <w:rPr>
          <w:rFonts w:ascii="Times New Roman" w:hAnsi="Times New Roman"/>
          <w:shd w:val="clear" w:color="auto" w:fill="FFFFFF"/>
        </w:rPr>
        <w:t xml:space="preserve"> </w:t>
      </w:r>
      <w:proofErr w:type="spellStart"/>
      <w:r w:rsidRPr="000971D9">
        <w:rPr>
          <w:rFonts w:ascii="Times New Roman" w:hAnsi="Times New Roman"/>
          <w:shd w:val="clear" w:color="auto" w:fill="FFFFFF"/>
        </w:rPr>
        <w:t>Rizwana</w:t>
      </w:r>
      <w:proofErr w:type="spellEnd"/>
      <w:r w:rsidRPr="000971D9">
        <w:rPr>
          <w:rFonts w:ascii="Times New Roman" w:hAnsi="Times New Roman"/>
          <w:shd w:val="clear" w:color="auto" w:fill="FFFFFF"/>
        </w:rPr>
        <w:t xml:space="preserve"> Hasan, Advisor to the Ministry of Environment, Forest and Climate Change and the Ministry of Water Resources, to strengthen bilateral cooperation in environmental conservation and climate resilience.</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 xml:space="preserve">Held at the </w:t>
      </w:r>
      <w:r>
        <w:rPr>
          <w:rFonts w:ascii="Times New Roman" w:hAnsi="Times New Roman"/>
          <w:shd w:val="clear" w:color="auto" w:fill="FFFFFF"/>
        </w:rPr>
        <w:t>M</w:t>
      </w:r>
      <w:r w:rsidRPr="000971D9">
        <w:rPr>
          <w:rFonts w:ascii="Times New Roman" w:hAnsi="Times New Roman"/>
          <w:shd w:val="clear" w:color="auto" w:fill="FFFFFF"/>
        </w:rPr>
        <w:t xml:space="preserve">inistry’s </w:t>
      </w:r>
      <w:r>
        <w:rPr>
          <w:rFonts w:ascii="Times New Roman" w:hAnsi="Times New Roman"/>
          <w:shd w:val="clear" w:color="auto" w:fill="FFFFFF"/>
        </w:rPr>
        <w:t>O</w:t>
      </w:r>
      <w:r w:rsidRPr="000971D9">
        <w:rPr>
          <w:rFonts w:ascii="Times New Roman" w:hAnsi="Times New Roman"/>
          <w:shd w:val="clear" w:color="auto" w:fill="FFFFFF"/>
        </w:rPr>
        <w:t xml:space="preserve">ffice in Dhaka, </w:t>
      </w:r>
      <w:r>
        <w:rPr>
          <w:rFonts w:ascii="Times New Roman" w:hAnsi="Times New Roman"/>
          <w:shd w:val="clear" w:color="auto" w:fill="FFFFFF"/>
        </w:rPr>
        <w:t>today</w:t>
      </w:r>
      <w:r w:rsidRPr="000971D9">
        <w:rPr>
          <w:rFonts w:ascii="Times New Roman" w:hAnsi="Times New Roman"/>
          <w:shd w:val="clear" w:color="auto" w:fill="FFFFFF"/>
        </w:rPr>
        <w:t>, the meeting underscored the shared commitment of both nations to tackling pressing environmental challenges, including climate change adaptation, groundwater depletion, pollution control, and river ecosystem restoration.</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proofErr w:type="spellStart"/>
      <w:r w:rsidRPr="000971D9">
        <w:rPr>
          <w:rFonts w:ascii="Times New Roman" w:hAnsi="Times New Roman"/>
          <w:shd w:val="clear" w:color="auto" w:fill="FFFFFF"/>
        </w:rPr>
        <w:t>Rizwana</w:t>
      </w:r>
      <w:proofErr w:type="spellEnd"/>
      <w:r w:rsidRPr="000971D9">
        <w:rPr>
          <w:rFonts w:ascii="Times New Roman" w:hAnsi="Times New Roman"/>
          <w:shd w:val="clear" w:color="auto" w:fill="FFFFFF"/>
        </w:rPr>
        <w:t xml:space="preserve"> Hasan emphasized the critical role of local communities in fostering sustainable solutions, particularly in mangrove restoration and addressing the rising salinity in coastal areas. She also highlighted the need for innovative strategies to curb illegal fishing and protect the livelihoods of traditional fishermen in the Sundarbans.</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High Commissioner Sarah Cook reaffirmed the UK’s unwavering support for Bangladesh’s climate resilience efforts, citing key British initiatives in locally-led adaptation, biodiversity conservation, and climate finance. She also expressed the UK’s keen interest in forging new partnerships to bolster Bangladesh’s capacity to mitigate and adapt to climate-induced adversities.</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The discussion also touched on the UK’s recent adjustments to its Official Development Assistance (ODA) budget, with Cook assuring that the UK remains committed to restoring the target when fiscal conditions allow. Despite these adjustments, she reiterated Britain’s determination to play a leading role in global climate action and to stand by Bangladesh in achieving its environmental goals.</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Both sides pledged to continue close collaboration on shared priorities, including climate finance, sustainable resource management, and international environmental forums. The discussions concluded with a renewed commitment to deepening the UK-Bangladesh partnership in climate action, ensuring a sustainable and resilient future for both nations.</w:t>
      </w:r>
    </w:p>
    <w:p w:rsidR="00A46D7F" w:rsidRDefault="00A46D7F" w:rsidP="00E3154B">
      <w:pPr>
        <w:spacing w:after="0" w:line="240" w:lineRule="auto"/>
        <w:ind w:firstLine="720"/>
        <w:jc w:val="both"/>
        <w:rPr>
          <w:rFonts w:ascii="Times New Roman" w:hAnsi="Times New Roman"/>
          <w:shd w:val="clear" w:color="auto" w:fill="FFFFFF"/>
        </w:rPr>
      </w:pPr>
    </w:p>
    <w:p w:rsidR="00A46D7F" w:rsidRDefault="00A46D7F" w:rsidP="00E3154B">
      <w:pPr>
        <w:spacing w:after="0" w:line="240" w:lineRule="auto"/>
        <w:ind w:firstLine="720"/>
        <w:jc w:val="both"/>
        <w:rPr>
          <w:rFonts w:ascii="Times New Roman" w:hAnsi="Times New Roman"/>
          <w:shd w:val="clear" w:color="auto" w:fill="FFFFFF"/>
        </w:rPr>
      </w:pPr>
      <w:r w:rsidRPr="000971D9">
        <w:rPr>
          <w:rFonts w:ascii="Times New Roman" w:hAnsi="Times New Roman"/>
          <w:shd w:val="clear" w:color="auto" w:fill="FFFFFF"/>
        </w:rPr>
        <w:t xml:space="preserve">Later in the day, a Chinese delegation led by Cheng </w:t>
      </w:r>
      <w:proofErr w:type="spellStart"/>
      <w:r w:rsidRPr="000971D9">
        <w:rPr>
          <w:rFonts w:ascii="Times New Roman" w:hAnsi="Times New Roman"/>
          <w:shd w:val="clear" w:color="auto" w:fill="FFFFFF"/>
        </w:rPr>
        <w:t>Tingyu</w:t>
      </w:r>
      <w:proofErr w:type="spellEnd"/>
      <w:r w:rsidRPr="000971D9">
        <w:rPr>
          <w:rFonts w:ascii="Times New Roman" w:hAnsi="Times New Roman"/>
          <w:shd w:val="clear" w:color="auto" w:fill="FFFFFF"/>
        </w:rPr>
        <w:t xml:space="preserve"> of China Heavy Machinery Company met </w:t>
      </w:r>
      <w:proofErr w:type="spellStart"/>
      <w:r w:rsidRPr="000971D9">
        <w:rPr>
          <w:rFonts w:ascii="Times New Roman" w:hAnsi="Times New Roman"/>
          <w:shd w:val="clear" w:color="auto" w:fill="FFFFFF"/>
        </w:rPr>
        <w:t>Syeda</w:t>
      </w:r>
      <w:proofErr w:type="spellEnd"/>
      <w:r w:rsidRPr="000971D9">
        <w:rPr>
          <w:rFonts w:ascii="Times New Roman" w:hAnsi="Times New Roman"/>
          <w:shd w:val="clear" w:color="auto" w:fill="FFFFFF"/>
        </w:rPr>
        <w:t xml:space="preserve"> </w:t>
      </w:r>
      <w:proofErr w:type="spellStart"/>
      <w:r w:rsidRPr="000971D9">
        <w:rPr>
          <w:rFonts w:ascii="Times New Roman" w:hAnsi="Times New Roman"/>
          <w:shd w:val="clear" w:color="auto" w:fill="FFFFFF"/>
        </w:rPr>
        <w:t>Rizwana</w:t>
      </w:r>
      <w:proofErr w:type="spellEnd"/>
      <w:r w:rsidRPr="000971D9">
        <w:rPr>
          <w:rFonts w:ascii="Times New Roman" w:hAnsi="Times New Roman"/>
          <w:shd w:val="clear" w:color="auto" w:fill="FFFFFF"/>
        </w:rPr>
        <w:t xml:space="preserve"> Hasan at the Bangladesh Secretariat. The delegation expressed interest in supporting Bangladesh’s environmental initiatives, offering assistance in introducing high-yield rubber varieties to enhance sustainability and economic growth.</w:t>
      </w:r>
    </w:p>
    <w:p w:rsidR="00A46D7F" w:rsidRDefault="00A46D7F" w:rsidP="00A46D7F">
      <w:pPr>
        <w:spacing w:after="0" w:line="240" w:lineRule="auto"/>
        <w:rPr>
          <w:rFonts w:ascii="Times New Roman" w:hAnsi="Times New Roman"/>
          <w:shd w:val="clear" w:color="auto" w:fill="FFFFFF"/>
        </w:rPr>
      </w:pPr>
    </w:p>
    <w:p w:rsidR="00A46D7F" w:rsidRDefault="00A46D7F" w:rsidP="00A46D7F">
      <w:pPr>
        <w:spacing w:after="0" w:line="240" w:lineRule="auto"/>
        <w:jc w:val="center"/>
        <w:rPr>
          <w:rFonts w:ascii="Times New Roman" w:hAnsi="Times New Roman"/>
          <w:shd w:val="clear" w:color="auto" w:fill="FFFFFF"/>
        </w:rPr>
      </w:pPr>
      <w:r>
        <w:rPr>
          <w:rFonts w:ascii="Times New Roman" w:hAnsi="Times New Roman"/>
          <w:shd w:val="clear" w:color="auto" w:fill="FFFFFF"/>
        </w:rPr>
        <w:t>#</w:t>
      </w:r>
    </w:p>
    <w:p w:rsidR="00A46D7F" w:rsidRDefault="00A46D7F" w:rsidP="00A46D7F">
      <w:pPr>
        <w:spacing w:after="0" w:line="240" w:lineRule="auto"/>
        <w:jc w:val="center"/>
        <w:rPr>
          <w:rFonts w:ascii="Times New Roman" w:hAnsi="Times New Roman"/>
          <w:shd w:val="clear" w:color="auto" w:fill="FFFFFF"/>
        </w:rPr>
      </w:pPr>
    </w:p>
    <w:p w:rsidR="00A46D7F" w:rsidRDefault="00A46D7F" w:rsidP="00A46D7F">
      <w:pPr>
        <w:spacing w:after="0" w:line="240" w:lineRule="auto"/>
        <w:rPr>
          <w:rFonts w:ascii="Times New Roman" w:hAnsi="Times New Roman"/>
          <w:shd w:val="clear" w:color="auto" w:fill="FFFFFF"/>
        </w:rPr>
      </w:pPr>
      <w:proofErr w:type="spellStart"/>
      <w:r>
        <w:rPr>
          <w:rFonts w:ascii="Times New Roman" w:hAnsi="Times New Roman"/>
          <w:shd w:val="clear" w:color="auto" w:fill="FFFFFF"/>
        </w:rPr>
        <w:t>Dipankar</w:t>
      </w:r>
      <w:proofErr w:type="spellEnd"/>
      <w:r>
        <w:rPr>
          <w:rFonts w:ascii="Times New Roman" w:hAnsi="Times New Roman"/>
          <w:shd w:val="clear" w:color="auto" w:fill="FFFFFF"/>
        </w:rPr>
        <w:t>/</w:t>
      </w:r>
      <w:proofErr w:type="spellStart"/>
      <w:r>
        <w:rPr>
          <w:rFonts w:ascii="Times New Roman" w:hAnsi="Times New Roman"/>
          <w:shd w:val="clear" w:color="auto" w:fill="FFFFFF"/>
        </w:rPr>
        <w:t>Mehedi</w:t>
      </w:r>
      <w:proofErr w:type="spellEnd"/>
      <w:r>
        <w:rPr>
          <w:rFonts w:ascii="Times New Roman" w:hAnsi="Times New Roman"/>
          <w:shd w:val="clear" w:color="auto" w:fill="FFFFFF"/>
        </w:rPr>
        <w:t>/</w:t>
      </w:r>
      <w:proofErr w:type="spellStart"/>
      <w:r>
        <w:rPr>
          <w:rFonts w:ascii="Times New Roman" w:hAnsi="Times New Roman"/>
          <w:shd w:val="clear" w:color="auto" w:fill="FFFFFF"/>
        </w:rPr>
        <w:t>Ferdous</w:t>
      </w:r>
      <w:proofErr w:type="spellEnd"/>
      <w:r>
        <w:rPr>
          <w:rFonts w:ascii="Times New Roman" w:hAnsi="Times New Roman"/>
          <w:shd w:val="clear" w:color="auto" w:fill="FFFFFF"/>
        </w:rPr>
        <w:t>/</w:t>
      </w:r>
      <w:proofErr w:type="spellStart"/>
      <w:r>
        <w:rPr>
          <w:rFonts w:ascii="Times New Roman" w:hAnsi="Times New Roman"/>
          <w:shd w:val="clear" w:color="auto" w:fill="FFFFFF"/>
        </w:rPr>
        <w:t>Rafiqul</w:t>
      </w:r>
      <w:proofErr w:type="spellEnd"/>
      <w:r>
        <w:rPr>
          <w:rFonts w:ascii="Times New Roman" w:hAnsi="Times New Roman"/>
          <w:shd w:val="clear" w:color="auto" w:fill="FFFFFF"/>
        </w:rPr>
        <w:t>/</w:t>
      </w:r>
      <w:proofErr w:type="spellStart"/>
      <w:r>
        <w:rPr>
          <w:rFonts w:ascii="Times New Roman" w:hAnsi="Times New Roman"/>
          <w:shd w:val="clear" w:color="auto" w:fill="FFFFFF"/>
        </w:rPr>
        <w:t>Rezaul</w:t>
      </w:r>
      <w:proofErr w:type="spellEnd"/>
      <w:r>
        <w:rPr>
          <w:rFonts w:ascii="Times New Roman" w:hAnsi="Times New Roman"/>
          <w:shd w:val="clear" w:color="auto" w:fill="FFFFFF"/>
        </w:rPr>
        <w:t>/2025/1618 hours</w:t>
      </w:r>
    </w:p>
    <w:p w:rsidR="00A46D7F" w:rsidRDefault="00A46D7F" w:rsidP="00A46D7F">
      <w:pPr>
        <w:spacing w:after="0" w:line="240" w:lineRule="auto"/>
        <w:rPr>
          <w:rFonts w:ascii="Times New Roman" w:hAnsi="Times New Roman"/>
          <w:shd w:val="clear" w:color="auto" w:fill="FFFFFF"/>
        </w:rPr>
      </w:pPr>
    </w:p>
    <w:p w:rsidR="00A46D7F" w:rsidRDefault="00A46D7F" w:rsidP="00A46D7F">
      <w:pPr>
        <w:rPr>
          <w:rFonts w:ascii="Nikosh" w:hAnsi="Nikosh" w:cs="Nikosh"/>
          <w:sz w:val="28"/>
          <w:szCs w:val="28"/>
        </w:rPr>
      </w:pPr>
      <w:r>
        <w:rPr>
          <w:rFonts w:ascii="Nikosh" w:hAnsi="Nikosh" w:cs="Nikosh"/>
          <w:sz w:val="28"/>
          <w:szCs w:val="28"/>
        </w:rPr>
        <w:br w:type="page"/>
      </w:r>
    </w:p>
    <w:p w:rsidR="00B8015C" w:rsidRDefault="00B8015C" w:rsidP="00B8015C">
      <w:pPr>
        <w:spacing w:after="0" w:line="240" w:lineRule="auto"/>
        <w:rPr>
          <w:rFonts w:ascii="Nikosh" w:hAnsi="Nikosh" w:cs="Nikosh"/>
          <w:sz w:val="28"/>
          <w:szCs w:val="28"/>
          <w:lang w:val="nb-NO"/>
        </w:rPr>
      </w:pPr>
      <w:r w:rsidRPr="00D37203">
        <w:rPr>
          <w:rFonts w:ascii="Nikosh" w:hAnsi="Nikosh" w:cs="Nikosh"/>
          <w:sz w:val="28"/>
          <w:szCs w:val="28"/>
          <w:cs/>
          <w:lang w:val="nb-NO" w:bidi="bn-IN"/>
        </w:rPr>
        <w:t>তথ্যবিবরণী</w:t>
      </w:r>
      <w:r w:rsidRPr="00D37203">
        <w:rPr>
          <w:rFonts w:ascii="Nikosh" w:hAnsi="Nikosh" w:cs="Nikosh"/>
          <w:sz w:val="28"/>
          <w:szCs w:val="28"/>
          <w:lang w:val="nb-NO"/>
        </w:rPr>
        <w:t xml:space="preserve">                                                                               </w:t>
      </w:r>
      <w:r w:rsidRPr="00D37203">
        <w:rPr>
          <w:rFonts w:ascii="Nikosh" w:hAnsi="Nikosh" w:cs="Nikosh"/>
          <w:sz w:val="28"/>
          <w:szCs w:val="28"/>
          <w:lang w:val="nb-NO"/>
        </w:rPr>
        <w:tab/>
        <w:t xml:space="preserve">                     </w:t>
      </w:r>
      <w:r>
        <w:rPr>
          <w:rFonts w:ascii="Nikosh" w:hAnsi="Nikosh" w:cs="Nikosh"/>
          <w:sz w:val="28"/>
          <w:szCs w:val="28"/>
          <w:lang w:val="nb-NO"/>
        </w:rPr>
        <w:t xml:space="preserve"> </w:t>
      </w:r>
      <w:r w:rsidRPr="00D37203">
        <w:rPr>
          <w:rFonts w:ascii="Nikosh" w:hAnsi="Nikosh" w:cs="Nikosh"/>
          <w:sz w:val="28"/>
          <w:szCs w:val="28"/>
          <w:lang w:val="nb-NO"/>
        </w:rPr>
        <w:t xml:space="preserve">   </w:t>
      </w:r>
      <w:r w:rsidRPr="00D37203">
        <w:rPr>
          <w:rFonts w:ascii="Nikosh" w:hAnsi="Nikosh" w:cs="Nikosh"/>
          <w:sz w:val="28"/>
          <w:szCs w:val="28"/>
          <w:cs/>
          <w:lang w:val="nb-NO" w:bidi="bn-IN"/>
        </w:rPr>
        <w:t>নম্বর</w:t>
      </w:r>
      <w:r>
        <w:rPr>
          <w:rFonts w:ascii="Nikosh" w:hAnsi="Nikosh" w:cs="Nikosh"/>
          <w:sz w:val="28"/>
          <w:szCs w:val="28"/>
          <w:lang w:val="nb-NO"/>
        </w:rPr>
        <w:t xml:space="preserve">: </w:t>
      </w:r>
      <w:r>
        <w:rPr>
          <w:rFonts w:ascii="Nikosh" w:hAnsi="Nikosh" w:cs="Nikosh"/>
          <w:sz w:val="28"/>
          <w:szCs w:val="28"/>
          <w:cs/>
          <w:lang w:val="nb-NO" w:bidi="bn-IN"/>
        </w:rPr>
        <w:t>২৯১</w:t>
      </w:r>
      <w:r w:rsidR="00453C77">
        <w:rPr>
          <w:rFonts w:ascii="Nikosh" w:hAnsi="Nikosh" w:cs="Nikosh"/>
          <w:sz w:val="28"/>
          <w:szCs w:val="28"/>
          <w:cs/>
          <w:lang w:val="nb-NO" w:bidi="bn-IN"/>
        </w:rPr>
        <w:t>০</w:t>
      </w:r>
    </w:p>
    <w:p w:rsidR="00B8015C" w:rsidRDefault="00B8015C" w:rsidP="00B8015C">
      <w:pPr>
        <w:shd w:val="clear" w:color="auto" w:fill="FFFFFF"/>
        <w:spacing w:after="0" w:line="240" w:lineRule="auto"/>
        <w:jc w:val="center"/>
        <w:rPr>
          <w:rFonts w:ascii="Nikosh" w:hAnsi="Nikosh" w:cs="Nikosh"/>
          <w:b/>
          <w:color w:val="222222"/>
          <w:sz w:val="28"/>
          <w:szCs w:val="28"/>
        </w:rPr>
      </w:pPr>
      <w:r w:rsidRPr="00483691">
        <w:rPr>
          <w:rFonts w:ascii="Nikosh" w:hAnsi="Nikosh" w:cs="Nikosh"/>
          <w:b/>
          <w:bCs/>
          <w:color w:val="222222"/>
          <w:sz w:val="28"/>
          <w:szCs w:val="28"/>
          <w:cs/>
          <w:lang w:bidi="bn-IN"/>
        </w:rPr>
        <w:t xml:space="preserve">আসন্ন ঈদযাত্রায় নৌপথে অতিরিক্ত ভাড়া আদায় এবং ধারণক্ষমতার </w:t>
      </w:r>
    </w:p>
    <w:p w:rsidR="00B8015C" w:rsidRDefault="00B8015C" w:rsidP="00B8015C">
      <w:pPr>
        <w:shd w:val="clear" w:color="auto" w:fill="FFFFFF"/>
        <w:spacing w:after="0" w:line="240" w:lineRule="auto"/>
        <w:jc w:val="center"/>
        <w:rPr>
          <w:rFonts w:ascii="Nikosh" w:hAnsi="Nikosh" w:cs="Nikosh"/>
          <w:b/>
          <w:color w:val="222222"/>
          <w:sz w:val="28"/>
          <w:szCs w:val="28"/>
        </w:rPr>
      </w:pPr>
      <w:r w:rsidRPr="00483691">
        <w:rPr>
          <w:rFonts w:ascii="Nikosh" w:hAnsi="Nikosh" w:cs="Nikosh"/>
          <w:b/>
          <w:bCs/>
          <w:color w:val="222222"/>
          <w:sz w:val="28"/>
          <w:szCs w:val="28"/>
          <w:cs/>
          <w:lang w:bidi="bn-IN"/>
        </w:rPr>
        <w:t>বাইরে যাত্রী বহনের</w:t>
      </w:r>
      <w:r>
        <w:rPr>
          <w:rFonts w:ascii="Nikosh" w:hAnsi="Nikosh" w:cs="Nikosh"/>
          <w:b/>
          <w:color w:val="222222"/>
          <w:sz w:val="28"/>
          <w:szCs w:val="28"/>
        </w:rPr>
        <w:t xml:space="preserve"> </w:t>
      </w:r>
      <w:r w:rsidRPr="00483691">
        <w:rPr>
          <w:rFonts w:ascii="Nikosh" w:hAnsi="Nikosh" w:cs="Nikosh"/>
          <w:b/>
          <w:bCs/>
          <w:color w:val="222222"/>
          <w:sz w:val="28"/>
          <w:szCs w:val="28"/>
          <w:cs/>
          <w:lang w:bidi="bn-IN"/>
        </w:rPr>
        <w:t>অভিযোগ পেলে কঠোর ব্যবস্থা গ্রহণ করা হবে</w:t>
      </w:r>
      <w:r>
        <w:rPr>
          <w:rFonts w:ascii="Nikosh" w:hAnsi="Nikosh" w:cs="Nikosh"/>
          <w:b/>
          <w:color w:val="222222"/>
          <w:sz w:val="28"/>
          <w:szCs w:val="28"/>
        </w:rPr>
        <w:t xml:space="preserve"> </w:t>
      </w:r>
    </w:p>
    <w:p w:rsidR="00B8015C" w:rsidRPr="004F2AB9" w:rsidRDefault="00B8015C" w:rsidP="00B8015C">
      <w:pPr>
        <w:shd w:val="clear" w:color="auto" w:fill="FFFFFF"/>
        <w:spacing w:after="0" w:line="240" w:lineRule="auto"/>
        <w:jc w:val="center"/>
        <w:rPr>
          <w:rFonts w:ascii="Nikosh" w:eastAsiaTheme="minorHAnsi" w:hAnsi="Nikosh" w:cs="Nikosh"/>
          <w:b/>
          <w:color w:val="222222"/>
          <w:sz w:val="28"/>
          <w:szCs w:val="28"/>
          <w:lang w:val="en-GB"/>
        </w:rPr>
      </w:pPr>
      <w:r>
        <w:rPr>
          <w:rFonts w:ascii="Nikosh" w:hAnsi="Nikosh" w:cs="Nikosh"/>
          <w:b/>
          <w:color w:val="222222"/>
          <w:sz w:val="28"/>
          <w:szCs w:val="28"/>
        </w:rPr>
        <w:t xml:space="preserve">                                                   - </w:t>
      </w:r>
      <w:r w:rsidRPr="00483691">
        <w:rPr>
          <w:rFonts w:ascii="Nikosh" w:hAnsi="Nikosh" w:cs="Nikosh"/>
          <w:b/>
          <w:bCs/>
          <w:color w:val="222222"/>
          <w:sz w:val="28"/>
          <w:szCs w:val="28"/>
          <w:cs/>
          <w:lang w:bidi="bn-IN"/>
        </w:rPr>
        <w:t>নৌপরিবহন উপদেষ্টা</w:t>
      </w:r>
      <w:r w:rsidRPr="00D37203">
        <w:rPr>
          <w:rFonts w:ascii="Nikosh" w:hAnsi="Nikosh" w:cs="Nikosh"/>
          <w:b/>
          <w:sz w:val="28"/>
          <w:szCs w:val="28"/>
        </w:rPr>
        <w:t xml:space="preserve">                                                                                                                    </w:t>
      </w:r>
    </w:p>
    <w:p w:rsidR="00B8015C" w:rsidRPr="00D37203" w:rsidRDefault="00B8015C" w:rsidP="00B8015C">
      <w:pPr>
        <w:shd w:val="clear" w:color="auto" w:fill="FFFFFF"/>
        <w:spacing w:after="0" w:line="240" w:lineRule="auto"/>
        <w:rPr>
          <w:rFonts w:ascii="Nikosh" w:hAnsi="Nikosh" w:cs="Nikosh"/>
          <w:sz w:val="28"/>
          <w:szCs w:val="28"/>
        </w:rPr>
      </w:pPr>
      <w:r w:rsidRPr="00D37203">
        <w:rPr>
          <w:rFonts w:ascii="Nikosh" w:hAnsi="Nikosh" w:cs="Nikosh"/>
          <w:sz w:val="28"/>
          <w:szCs w:val="28"/>
          <w:cs/>
          <w:lang w:bidi="bn-IN"/>
        </w:rPr>
        <w:t>ঢাকা</w:t>
      </w:r>
      <w:r w:rsidRPr="00D37203">
        <w:rPr>
          <w:rFonts w:ascii="Nikosh" w:hAnsi="Nikosh" w:cs="Nikosh"/>
          <w:sz w:val="28"/>
          <w:szCs w:val="28"/>
        </w:rPr>
        <w:t xml:space="preserve">, </w:t>
      </w:r>
      <w:r>
        <w:rPr>
          <w:rFonts w:ascii="Nikosh" w:hAnsi="Nikosh" w:cs="Nikosh"/>
          <w:sz w:val="28"/>
          <w:szCs w:val="28"/>
          <w:cs/>
          <w:lang w:bidi="bn-IN"/>
        </w:rPr>
        <w:t xml:space="preserve">২১ </w:t>
      </w:r>
      <w:r w:rsidRPr="00D37203">
        <w:rPr>
          <w:rFonts w:ascii="Nikosh" w:hAnsi="Nikosh" w:cs="Nikosh"/>
          <w:sz w:val="28"/>
          <w:szCs w:val="28"/>
          <w:cs/>
          <w:lang w:bidi="bn-IN"/>
        </w:rPr>
        <w:t xml:space="preserve">ফাল্গুন </w:t>
      </w:r>
      <w:r w:rsidRPr="00D37203">
        <w:rPr>
          <w:rFonts w:ascii="Nikosh" w:hAnsi="Nikosh" w:cs="Nikosh"/>
          <w:sz w:val="28"/>
          <w:szCs w:val="28"/>
        </w:rPr>
        <w:t>(</w:t>
      </w:r>
      <w:r>
        <w:rPr>
          <w:rFonts w:ascii="Nikosh" w:hAnsi="Nikosh" w:cs="Nikosh"/>
          <w:sz w:val="28"/>
          <w:szCs w:val="28"/>
          <w:cs/>
          <w:lang w:bidi="bn-IN"/>
        </w:rPr>
        <w:t>৬</w:t>
      </w:r>
      <w:r w:rsidRPr="00D37203">
        <w:rPr>
          <w:rFonts w:ascii="Nikosh" w:hAnsi="Nikosh" w:cs="Nikosh"/>
          <w:sz w:val="28"/>
          <w:szCs w:val="28"/>
          <w:cs/>
          <w:lang w:bidi="bn-IN"/>
        </w:rPr>
        <w:t xml:space="preserve"> মার্চ</w:t>
      </w:r>
      <w:r w:rsidRPr="00D37203">
        <w:rPr>
          <w:rFonts w:ascii="Nikosh" w:hAnsi="Nikosh" w:cs="Nikosh"/>
          <w:sz w:val="28"/>
          <w:szCs w:val="28"/>
        </w:rPr>
        <w:t xml:space="preserve">):   </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 xml:space="preserve">আসন্ন ঈদযাত্রায় নৌপথে অতিরিক্ত ভাড়া আদায় এবং ধারণক্ষমতার বাইরে অতিরিক্ত যাত্রী বহনের কোনো অভিযোগ পেলে কঠোর ব্যবস্থা গ্রহণ করা হবে বলে জানিয়েছেন নৌপরিবহন এবং শ্রম ও কর্মসংস্থান উপদেষ্টা ব্রিগেডিয়ার জেনারেল </w:t>
      </w:r>
      <w:r w:rsidRPr="00B42AB5">
        <w:rPr>
          <w:rFonts w:ascii="Nikosh" w:hAnsi="Nikosh" w:cs="Nikosh"/>
          <w:color w:val="222222"/>
          <w:sz w:val="28"/>
          <w:szCs w:val="28"/>
        </w:rPr>
        <w:t>(</w:t>
      </w:r>
      <w:r w:rsidRPr="00B42AB5">
        <w:rPr>
          <w:rFonts w:ascii="Nikosh" w:hAnsi="Nikosh" w:cs="Nikosh"/>
          <w:color w:val="222222"/>
          <w:sz w:val="28"/>
          <w:szCs w:val="28"/>
          <w:cs/>
          <w:lang w:bidi="bn-IN"/>
        </w:rPr>
        <w:t>অব</w:t>
      </w:r>
      <w:r>
        <w:rPr>
          <w:rFonts w:ascii="Nikosh" w:hAnsi="Nikosh" w:cs="Nikosh"/>
          <w:color w:val="222222"/>
          <w:sz w:val="28"/>
          <w:szCs w:val="28"/>
          <w:cs/>
          <w:lang w:bidi="bn-IN"/>
        </w:rPr>
        <w:t>ঃ</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ড</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এম সাখাওয়াত হোসেন। আজ পবিত্র ঈদ উল ফিতর উপলক্ষ্যে নৌপরিবহন মন্ত্রণালয়ের সভাকক্ষে নৌপথে সুষ্ঠু</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সুশৃঙ্খল ও নিরাপদ নৌ</w:t>
      </w:r>
      <w:r>
        <w:rPr>
          <w:rFonts w:ascii="Nikosh" w:hAnsi="Nikosh" w:cs="Nikosh"/>
          <w:color w:val="222222"/>
          <w:sz w:val="28"/>
          <w:szCs w:val="28"/>
        </w:rPr>
        <w:t xml:space="preserve"> </w:t>
      </w:r>
      <w:r w:rsidRPr="00B42AB5">
        <w:rPr>
          <w:rFonts w:ascii="Nikosh" w:hAnsi="Nikosh" w:cs="Nikosh"/>
          <w:color w:val="222222"/>
          <w:sz w:val="28"/>
          <w:szCs w:val="28"/>
          <w:cs/>
          <w:lang w:bidi="bn-IN"/>
        </w:rPr>
        <w:t>চলাচল এবং যাত্রীদের নিরাপত্তা বিধা</w:t>
      </w:r>
      <w:r>
        <w:rPr>
          <w:rFonts w:ascii="Nikosh" w:hAnsi="Nikosh" w:cs="Nikosh"/>
          <w:color w:val="222222"/>
          <w:sz w:val="28"/>
          <w:szCs w:val="28"/>
          <w:cs/>
          <w:lang w:bidi="bn-IN"/>
        </w:rPr>
        <w:t xml:space="preserve">নের জন্য </w:t>
      </w:r>
      <w:r w:rsidRPr="00B42AB5">
        <w:rPr>
          <w:rFonts w:ascii="Nikosh" w:hAnsi="Nikosh" w:cs="Nikosh"/>
          <w:color w:val="222222"/>
          <w:sz w:val="28"/>
          <w:szCs w:val="28"/>
          <w:cs/>
          <w:lang w:bidi="bn-IN"/>
        </w:rPr>
        <w:t>আয়োজিত সভা শেষে সাংবাদিকদের সাথে মতবিনিময়কালে</w:t>
      </w:r>
      <w:r>
        <w:rPr>
          <w:rFonts w:ascii="Nikosh" w:hAnsi="Nikosh" w:cs="Nikosh"/>
          <w:color w:val="222222"/>
          <w:sz w:val="28"/>
          <w:szCs w:val="28"/>
          <w:cs/>
          <w:lang w:bidi="bn-IN"/>
        </w:rPr>
        <w:t xml:space="preserve"> তিনি </w:t>
      </w:r>
      <w:r w:rsidRPr="00B42AB5">
        <w:rPr>
          <w:rFonts w:ascii="Nikosh" w:hAnsi="Nikosh" w:cs="Nikosh"/>
          <w:color w:val="222222"/>
          <w:sz w:val="28"/>
          <w:szCs w:val="28"/>
          <w:cs/>
          <w:lang w:bidi="bn-IN"/>
        </w:rPr>
        <w:t>এ কথা জানান।</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 xml:space="preserve">উপদেষ্টা </w:t>
      </w:r>
      <w:r>
        <w:rPr>
          <w:rFonts w:ascii="Nikosh" w:hAnsi="Nikosh" w:cs="Nikosh"/>
          <w:color w:val="222222"/>
          <w:sz w:val="28"/>
          <w:szCs w:val="28"/>
          <w:cs/>
          <w:lang w:bidi="bn-IN"/>
        </w:rPr>
        <w:t>বলেন</w:t>
      </w:r>
      <w:r>
        <w:rPr>
          <w:rFonts w:ascii="Nikosh" w:hAnsi="Nikosh" w:cs="Nikosh"/>
          <w:color w:val="222222"/>
          <w:sz w:val="28"/>
          <w:szCs w:val="28"/>
        </w:rPr>
        <w:t xml:space="preserve">, </w:t>
      </w:r>
      <w:r w:rsidRPr="00B42AB5">
        <w:rPr>
          <w:rFonts w:ascii="Nikosh" w:hAnsi="Nikosh" w:cs="Nikosh"/>
          <w:color w:val="222222"/>
          <w:sz w:val="28"/>
          <w:szCs w:val="28"/>
          <w:cs/>
          <w:lang w:bidi="bn-IN"/>
        </w:rPr>
        <w:t>দায়ী ব্যক্তিদের শুধু জরিমানাই করা হবে না</w:t>
      </w:r>
      <w:r>
        <w:rPr>
          <w:rFonts w:ascii="Nikosh" w:hAnsi="Nikosh" w:cs="Nikosh"/>
          <w:color w:val="222222"/>
          <w:sz w:val="28"/>
          <w:szCs w:val="28"/>
        </w:rPr>
        <w:t>,</w:t>
      </w:r>
      <w:r w:rsidRPr="00B42AB5">
        <w:rPr>
          <w:rFonts w:ascii="Nikosh" w:hAnsi="Nikosh" w:cs="Nikosh"/>
          <w:color w:val="222222"/>
          <w:sz w:val="28"/>
          <w:szCs w:val="28"/>
          <w:cs/>
          <w:lang w:bidi="bn-IN"/>
        </w:rPr>
        <w:t xml:space="preserve"> ঐ লঞ্চের রুট পারমিটও বাতিল করা হবে। কোনো অবস্থাতেই ফিটনেসবিহীন জলযান নৌপথে চলাচল করতে পারবে না। কোনো লঞ্চ বা ফেরি সিরিয়াল ব্রেক করে চলতে পারবে না। নৌপরিবহন অধিদপ্তরসহ সংশ্লিষ্ট কর্তৃপক্ষকে বিষয়টি কঠোরভাবে মনিটরিং করার জন্য নির্দেশ দেয়া হয়েছে</w:t>
      </w:r>
      <w:r>
        <w:rPr>
          <w:rFonts w:ascii="Nikosh" w:hAnsi="Nikosh" w:cs="Nikosh"/>
          <w:color w:val="222222"/>
          <w:sz w:val="28"/>
          <w:szCs w:val="28"/>
          <w:cs/>
          <w:lang w:bidi="bn-IN"/>
        </w:rPr>
        <w:t xml:space="preserve"> বলে তিনি জানান</w:t>
      </w:r>
      <w:r w:rsidRPr="00B42AB5">
        <w:rPr>
          <w:rFonts w:ascii="Nikosh" w:hAnsi="Nikosh" w:cs="Nikosh"/>
          <w:color w:val="222222"/>
          <w:sz w:val="28"/>
          <w:szCs w:val="28"/>
          <w:cs/>
          <w:lang w:bidi="hi-IN"/>
        </w:rPr>
        <w:t>।</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অতিরিক্ত ভাড়া আদায়ের অভিযোগ পাওয়া গেলে তাৎক্ষণিক কঠোর ব্যবস্থা গ্রহণ করা হবে জানিয়ে উপদেষ্টা বলেন</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প্রত্যেক লঞ্চের নির্ধারিত স্থানে সরকার কর্তৃক নির্ধারিত ভাড়ার রেট চার্ট প্রদর্শন করতে হবে। অন্যথায় মালিকপক্ষের বিরুদ্ধে ব্যবস্থা নেয়া হবে। প্রায়শই অভিযোগ শোনা যায় ঈদের সময় যাত্রীসাধারণ</w:t>
      </w:r>
      <w:r>
        <w:rPr>
          <w:rFonts w:ascii="Nikosh" w:hAnsi="Nikosh" w:cs="Nikosh"/>
          <w:color w:val="222222"/>
          <w:sz w:val="28"/>
          <w:szCs w:val="28"/>
          <w:cs/>
          <w:lang w:bidi="bn-IN"/>
        </w:rPr>
        <w:t>কে</w:t>
      </w:r>
      <w:r w:rsidRPr="00B42AB5">
        <w:rPr>
          <w:rFonts w:ascii="Nikosh" w:hAnsi="Nikosh" w:cs="Nikosh"/>
          <w:color w:val="222222"/>
          <w:sz w:val="28"/>
          <w:szCs w:val="28"/>
          <w:cs/>
          <w:lang w:bidi="bn-IN"/>
        </w:rPr>
        <w:t xml:space="preserve"> জিম্মি করে নির্ধারিত ভাড়ার বাইরে প্রায় দেড়</w:t>
      </w:r>
      <w:r>
        <w:rPr>
          <w:rFonts w:ascii="Nikosh" w:hAnsi="Nikosh" w:cs="Nikosh"/>
          <w:color w:val="222222"/>
          <w:sz w:val="28"/>
          <w:szCs w:val="28"/>
        </w:rPr>
        <w:t xml:space="preserve">, </w:t>
      </w:r>
      <w:r w:rsidRPr="00B42AB5">
        <w:rPr>
          <w:rFonts w:ascii="Nikosh" w:hAnsi="Nikosh" w:cs="Nikosh"/>
          <w:color w:val="222222"/>
          <w:sz w:val="28"/>
          <w:szCs w:val="28"/>
          <w:cs/>
          <w:lang w:bidi="bn-IN"/>
        </w:rPr>
        <w:t>দুই গুণ বেশি ভাড়া আদায় করা হ</w:t>
      </w:r>
      <w:r>
        <w:rPr>
          <w:rFonts w:ascii="Nikosh" w:hAnsi="Nikosh" w:cs="Nikosh"/>
          <w:color w:val="222222"/>
          <w:sz w:val="28"/>
          <w:szCs w:val="28"/>
          <w:cs/>
          <w:lang w:bidi="bn-IN"/>
        </w:rPr>
        <w:t>য়</w:t>
      </w:r>
      <w:r w:rsidRPr="00B42AB5">
        <w:rPr>
          <w:rFonts w:ascii="Nikosh" w:hAnsi="Nikosh" w:cs="Nikosh"/>
          <w:color w:val="222222"/>
          <w:sz w:val="28"/>
          <w:szCs w:val="28"/>
          <w:cs/>
          <w:lang w:bidi="hi-IN"/>
        </w:rPr>
        <w:t xml:space="preserve">। </w:t>
      </w:r>
      <w:r w:rsidRPr="00B42AB5">
        <w:rPr>
          <w:rFonts w:ascii="Nikosh" w:hAnsi="Nikosh" w:cs="Nikosh"/>
          <w:color w:val="222222"/>
          <w:sz w:val="28"/>
          <w:szCs w:val="28"/>
          <w:cs/>
          <w:lang w:bidi="bn-IN"/>
        </w:rPr>
        <w:t xml:space="preserve">এ ধরনের অপকর্মকারীদের বিরুদ্ধে কঠোর আইনগত ব্যবস্থা গ্রহণ করা হবে। সদরঘাট বা অন্যান্য ঘাটে যাদের ইজারা দেয়া হয়েছে তারা যাত্রীদেরকে কোনোরূপ হয়রানি করতে </w:t>
      </w:r>
      <w:r>
        <w:rPr>
          <w:rFonts w:ascii="Nikosh" w:hAnsi="Nikosh" w:cs="Nikosh"/>
          <w:color w:val="222222"/>
          <w:sz w:val="28"/>
          <w:szCs w:val="28"/>
          <w:cs/>
          <w:lang w:bidi="bn-IN"/>
        </w:rPr>
        <w:t>পারবে</w:t>
      </w:r>
      <w:r w:rsidRPr="00B42AB5">
        <w:rPr>
          <w:rFonts w:ascii="Nikosh" w:hAnsi="Nikosh" w:cs="Nikosh"/>
          <w:color w:val="222222"/>
          <w:sz w:val="28"/>
          <w:szCs w:val="28"/>
          <w:cs/>
          <w:lang w:bidi="bn-IN"/>
        </w:rPr>
        <w:t xml:space="preserve"> না। বিআইডব্লিউটিএসহ সংশ্লিষ্ট কর্তৃপক্ষকে এ বিষয়ে তদারকি করার জন্য নির্দেশনা দেয়া হয়েছে।</w:t>
      </w:r>
      <w:r>
        <w:rPr>
          <w:rFonts w:ascii="Nikosh" w:hAnsi="Nikosh" w:cs="Nikosh"/>
          <w:color w:val="222222"/>
          <w:sz w:val="28"/>
          <w:szCs w:val="28"/>
        </w:rPr>
        <w:t xml:space="preserve"> </w:t>
      </w:r>
      <w:r w:rsidRPr="00B42AB5">
        <w:rPr>
          <w:rFonts w:ascii="Nikosh" w:hAnsi="Nikosh" w:cs="Nikosh"/>
          <w:color w:val="222222"/>
          <w:sz w:val="28"/>
          <w:szCs w:val="28"/>
          <w:cs/>
          <w:lang w:bidi="bn-IN"/>
        </w:rPr>
        <w:t>এসময় উপদেষ্টা যেসকল জলযানের ফিটনেস নেই তাদেরকে অবিলম্বে ফিটনেস সনদ গ্রহণের আহ্বান জানান।</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নৌযাত্রীদের সার্বিক নিরাপত্তা নিশ্চি</w:t>
      </w:r>
      <w:r>
        <w:rPr>
          <w:rFonts w:ascii="Nikosh" w:hAnsi="Nikosh" w:cs="Nikosh"/>
          <w:color w:val="222222"/>
          <w:sz w:val="28"/>
          <w:szCs w:val="28"/>
          <w:cs/>
          <w:lang w:bidi="bn-IN"/>
        </w:rPr>
        <w:t>তে</w:t>
      </w:r>
      <w:r w:rsidRPr="00B42AB5">
        <w:rPr>
          <w:rFonts w:ascii="Nikosh" w:hAnsi="Nikosh" w:cs="Nikosh"/>
          <w:color w:val="222222"/>
          <w:sz w:val="28"/>
          <w:szCs w:val="28"/>
        </w:rPr>
        <w:t xml:space="preserve"> </w:t>
      </w:r>
      <w:r>
        <w:rPr>
          <w:rFonts w:ascii="Nikosh" w:hAnsi="Nikosh" w:cs="Nikosh"/>
          <w:color w:val="222222"/>
          <w:sz w:val="28"/>
          <w:szCs w:val="28"/>
          <w:cs/>
          <w:lang w:bidi="bn-IN"/>
        </w:rPr>
        <w:t xml:space="preserve">রাতে </w:t>
      </w:r>
      <w:r w:rsidRPr="00B42AB5">
        <w:rPr>
          <w:rFonts w:ascii="Nikosh" w:hAnsi="Nikosh" w:cs="Nikosh"/>
          <w:color w:val="222222"/>
          <w:sz w:val="28"/>
          <w:szCs w:val="28"/>
          <w:cs/>
          <w:lang w:bidi="bn-IN"/>
        </w:rPr>
        <w:t>চলাচলকারী লঞ্চে আনসার সদস্য নিযুক্ত করা হবে উল্লেখ করে উপদেষ্টা বলেন</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রাতে চলাচলকারী দূরপাল্লাগামী লঞ্চগুলোতে যাত্রীদের নিরাপত্তা নিশ্চিতে চারজন করে আনসার সদস্য নিয়োগের জন্য মালিকপক্ষকে বলা হয়েছে। এর ব্যত্যয় হলে</w:t>
      </w:r>
      <w:r>
        <w:rPr>
          <w:rFonts w:ascii="Nikosh" w:hAnsi="Nikosh" w:cs="Nikosh"/>
          <w:color w:val="222222"/>
          <w:sz w:val="28"/>
          <w:szCs w:val="28"/>
        </w:rPr>
        <w:t>,</w:t>
      </w:r>
      <w:r w:rsidRPr="00B42AB5">
        <w:rPr>
          <w:rFonts w:ascii="Nikosh" w:hAnsi="Nikosh" w:cs="Nikosh"/>
          <w:color w:val="222222"/>
          <w:sz w:val="28"/>
          <w:szCs w:val="28"/>
          <w:cs/>
          <w:lang w:bidi="bn-IN"/>
        </w:rPr>
        <w:t xml:space="preserve"> কোনো দুর্ঘটনা সংগঠিত হলে মালিকপক্ষ দায়ী থাকবে। আনসার সদস্যদেরকেও তাদের</w:t>
      </w:r>
      <w:r>
        <w:rPr>
          <w:rFonts w:ascii="Nikosh" w:hAnsi="Nikosh" w:cs="Nikosh"/>
          <w:color w:val="222222"/>
          <w:sz w:val="28"/>
          <w:szCs w:val="28"/>
          <w:cs/>
          <w:lang w:bidi="bn-IN"/>
        </w:rPr>
        <w:t xml:space="preserve"> উপর </w:t>
      </w:r>
      <w:r w:rsidRPr="00B42AB5">
        <w:rPr>
          <w:rFonts w:ascii="Nikosh" w:hAnsi="Nikosh" w:cs="Nikosh"/>
          <w:color w:val="222222"/>
          <w:sz w:val="28"/>
          <w:szCs w:val="28"/>
          <w:cs/>
          <w:lang w:bidi="bn-IN"/>
        </w:rPr>
        <w:t>অর্পিত দায়িত্ব সঠিকভাবে পালন করতে হবে। নারায়ণগঞ্জের শীতলক্ষ্যা নদী</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মুন্সিগঞ্জের গজারিয়া</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বরিশালের মেঘনা নদীসহ অপরাধপ্রবণ অঞ্চলগুলোতে কোস্ট গার্ড</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নৌ পুলিশের পাশাপাশি বাংলাদেশ নৌবাহিনীর বিশেষ টহল থাকবে।</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 xml:space="preserve">উপদেষ্টা </w:t>
      </w:r>
      <w:r>
        <w:rPr>
          <w:rFonts w:ascii="Nikosh" w:hAnsi="Nikosh" w:cs="Nikosh"/>
          <w:color w:val="222222"/>
          <w:sz w:val="28"/>
          <w:szCs w:val="28"/>
          <w:cs/>
          <w:lang w:bidi="bn-IN"/>
        </w:rPr>
        <w:t>জানান</w:t>
      </w:r>
      <w:r>
        <w:rPr>
          <w:rFonts w:ascii="Nikosh" w:hAnsi="Nikosh" w:cs="Nikosh"/>
          <w:color w:val="222222"/>
          <w:sz w:val="28"/>
          <w:szCs w:val="28"/>
        </w:rPr>
        <w:t xml:space="preserve">, </w:t>
      </w:r>
      <w:r w:rsidRPr="00B42AB5">
        <w:rPr>
          <w:rFonts w:ascii="Nikosh" w:hAnsi="Nikosh" w:cs="Nikosh"/>
          <w:color w:val="222222"/>
          <w:sz w:val="28"/>
          <w:szCs w:val="28"/>
          <w:cs/>
          <w:lang w:bidi="bn-IN"/>
        </w:rPr>
        <w:t>১৫ রমজান হতে ঢাকার জিরো পয়েন্ট থেকে সদরঘাট পর্যন্ত সড়ক উন্মুক্ত রাখতে হবে</w:t>
      </w:r>
      <w:r>
        <w:rPr>
          <w:rFonts w:ascii="Nikosh" w:hAnsi="Nikosh" w:cs="Nikosh"/>
          <w:color w:val="222222"/>
          <w:sz w:val="28"/>
          <w:szCs w:val="28"/>
          <w:cs/>
          <w:lang w:bidi="hi-IN"/>
        </w:rPr>
        <w:t>।</w:t>
      </w:r>
      <w:r w:rsidRPr="00B42AB5">
        <w:rPr>
          <w:rFonts w:ascii="Nikosh" w:hAnsi="Nikosh" w:cs="Nikosh"/>
          <w:color w:val="222222"/>
          <w:sz w:val="28"/>
          <w:szCs w:val="28"/>
          <w:cs/>
          <w:lang w:bidi="bn-IN"/>
        </w:rPr>
        <w:t xml:space="preserve"> রাস্তার উপরে কোনো ভাবেই যত্রতত্র বাস দা</w:t>
      </w:r>
      <w:r>
        <w:rPr>
          <w:rFonts w:ascii="Nikosh" w:hAnsi="Nikosh" w:cs="Nikosh"/>
          <w:color w:val="222222"/>
          <w:sz w:val="28"/>
          <w:szCs w:val="28"/>
          <w:cs/>
          <w:lang w:bidi="bn-IN"/>
        </w:rPr>
        <w:t>ঁ</w:t>
      </w:r>
      <w:r w:rsidRPr="00B42AB5">
        <w:rPr>
          <w:rFonts w:ascii="Nikosh" w:hAnsi="Nikosh" w:cs="Nikosh"/>
          <w:color w:val="222222"/>
          <w:sz w:val="28"/>
          <w:szCs w:val="28"/>
          <w:cs/>
          <w:lang w:bidi="bn-IN"/>
        </w:rPr>
        <w:t xml:space="preserve">ড় করিয়ে রাখা যাবে না। সংশ্লিষ্ট পুলিশ বাহিনী বিষয়টি কঠোরভাবে মনিটরিং করবে। প্রয়োজনে রেকার দিয়ে অভিযুক্ত বাসগুলোকে </w:t>
      </w:r>
      <w:r>
        <w:rPr>
          <w:rFonts w:ascii="Nikosh" w:hAnsi="Nikosh" w:cs="Nikosh"/>
          <w:color w:val="222222"/>
          <w:sz w:val="28"/>
          <w:szCs w:val="28"/>
          <w:cs/>
          <w:lang w:bidi="bn-IN"/>
        </w:rPr>
        <w:t>সরি</w:t>
      </w:r>
      <w:r w:rsidRPr="00B42AB5">
        <w:rPr>
          <w:rFonts w:ascii="Nikosh" w:hAnsi="Nikosh" w:cs="Nikosh"/>
          <w:color w:val="222222"/>
          <w:sz w:val="28"/>
          <w:szCs w:val="28"/>
          <w:cs/>
          <w:lang w:bidi="bn-IN"/>
        </w:rPr>
        <w:t>য়ে দিতে হবে। ঈদযাত্রার প্রস্তুতি দেখতে উপদেষ্টা সদরঘাটসহ নৌরুটের বিভিন্ন স্পটে আকস্মিক পরিদর্শনে যাবেন বলে সাংবাদিকদের অবহিত করেন।</w:t>
      </w:r>
      <w:r w:rsidRPr="00B42AB5">
        <w:rPr>
          <w:rFonts w:ascii="Nikosh" w:hAnsi="Nikosh" w:cs="Nikosh"/>
          <w:color w:val="222222"/>
          <w:sz w:val="28"/>
          <w:szCs w:val="28"/>
        </w:rPr>
        <w:t> </w:t>
      </w:r>
    </w:p>
    <w:p w:rsidR="00B8015C" w:rsidRPr="00B42AB5" w:rsidRDefault="00B8015C" w:rsidP="0001564F">
      <w:pPr>
        <w:shd w:val="clear" w:color="auto" w:fill="FFFFFF"/>
        <w:spacing w:after="120" w:line="240" w:lineRule="auto"/>
        <w:ind w:firstLine="720"/>
        <w:jc w:val="both"/>
        <w:rPr>
          <w:rFonts w:ascii="Nikosh" w:hAnsi="Nikosh" w:cs="Nikosh"/>
          <w:color w:val="222222"/>
          <w:sz w:val="28"/>
          <w:szCs w:val="28"/>
        </w:rPr>
      </w:pPr>
      <w:r w:rsidRPr="00B42AB5">
        <w:rPr>
          <w:rFonts w:ascii="Nikosh" w:hAnsi="Nikosh" w:cs="Nikosh"/>
          <w:color w:val="222222"/>
          <w:sz w:val="28"/>
          <w:szCs w:val="28"/>
          <w:cs/>
          <w:lang w:bidi="bn-IN"/>
        </w:rPr>
        <w:t>সভায় নৌপরিবহন মন্ত্রণালয়ের সিনিয়র সচিব মোহাম্মদ ইউসুফসহ মন্ত্রণালয়ের ঊর্ধ্বতন কর্মকর্তাবৃন্দ</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বিভিন্ন দপ্তর</w:t>
      </w:r>
      <w:r w:rsidRPr="00B42AB5">
        <w:rPr>
          <w:rFonts w:ascii="Nikosh" w:hAnsi="Nikosh" w:cs="Nikosh"/>
          <w:color w:val="222222"/>
          <w:sz w:val="28"/>
          <w:szCs w:val="28"/>
        </w:rPr>
        <w:t>/</w:t>
      </w:r>
      <w:r w:rsidRPr="00B42AB5">
        <w:rPr>
          <w:rFonts w:ascii="Nikosh" w:hAnsi="Nikosh" w:cs="Nikosh"/>
          <w:color w:val="222222"/>
          <w:sz w:val="28"/>
          <w:szCs w:val="28"/>
          <w:cs/>
          <w:lang w:bidi="bn-IN"/>
        </w:rPr>
        <w:t>সংস্থার প্রধানগণ</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জেলা প্রশাসন</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বাংলাদেশ পুলিশ</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কোস্ট গার্ড</w:t>
      </w:r>
      <w:r w:rsidRPr="00B42AB5">
        <w:rPr>
          <w:rFonts w:ascii="Nikosh" w:hAnsi="Nikosh" w:cs="Nikosh"/>
          <w:color w:val="222222"/>
          <w:sz w:val="28"/>
          <w:szCs w:val="28"/>
        </w:rPr>
        <w:t xml:space="preserve">, </w:t>
      </w:r>
      <w:r w:rsidRPr="00B42AB5">
        <w:rPr>
          <w:rFonts w:ascii="Nikosh" w:hAnsi="Nikosh" w:cs="Nikosh"/>
          <w:color w:val="222222"/>
          <w:sz w:val="28"/>
          <w:szCs w:val="28"/>
          <w:cs/>
          <w:lang w:bidi="bn-IN"/>
        </w:rPr>
        <w:t>নৌ পুলিশ ও ফায়ার সার্ভিসের প্রতিনিধিগণ উপস্থিত ছিলেন।</w:t>
      </w:r>
    </w:p>
    <w:p w:rsidR="00B8015C" w:rsidRDefault="00B8015C" w:rsidP="00B8015C">
      <w:pPr>
        <w:spacing w:after="240" w:line="240" w:lineRule="auto"/>
        <w:ind w:firstLine="720"/>
        <w:jc w:val="center"/>
        <w:rPr>
          <w:rFonts w:ascii="Nikosh" w:hAnsi="Nikosh" w:cs="Nikosh"/>
          <w:sz w:val="28"/>
          <w:szCs w:val="28"/>
        </w:rPr>
      </w:pPr>
      <w:r>
        <w:rPr>
          <w:rFonts w:ascii="Nikosh" w:hAnsi="Nikosh" w:cs="Nikosh"/>
          <w:sz w:val="28"/>
          <w:szCs w:val="28"/>
        </w:rPr>
        <w:t>#</w:t>
      </w:r>
    </w:p>
    <w:p w:rsidR="00B8015C" w:rsidRPr="00F2449F" w:rsidRDefault="00B8015C" w:rsidP="00B8015C">
      <w:pPr>
        <w:spacing w:after="0" w:line="240" w:lineRule="auto"/>
        <w:rPr>
          <w:rFonts w:ascii="Nikosh" w:hAnsi="Nikosh" w:cs="Nikosh"/>
          <w:sz w:val="28"/>
          <w:szCs w:val="28"/>
        </w:rPr>
      </w:pPr>
      <w:r w:rsidRPr="00B42AB5">
        <w:rPr>
          <w:rFonts w:ascii="Nikosh" w:hAnsi="Nikosh" w:cs="Nikosh"/>
          <w:color w:val="222222"/>
          <w:sz w:val="28"/>
          <w:szCs w:val="28"/>
          <w:cs/>
          <w:lang w:bidi="bn-IN"/>
        </w:rPr>
        <w:t>আরিফ</w:t>
      </w:r>
      <w:r>
        <w:rPr>
          <w:rFonts w:ascii="Nikosh" w:hAnsi="Nikosh" w:cs="Nikosh"/>
          <w:sz w:val="28"/>
          <w:szCs w:val="28"/>
        </w:rPr>
        <w:t>/</w:t>
      </w:r>
      <w:r>
        <w:rPr>
          <w:rFonts w:ascii="Nikosh" w:hAnsi="Nikosh" w:cs="Nikosh"/>
          <w:sz w:val="28"/>
          <w:szCs w:val="28"/>
          <w:cs/>
          <w:lang w:bidi="bn-IN"/>
        </w:rPr>
        <w:t>তৌহিদ</w:t>
      </w:r>
      <w:r>
        <w:rPr>
          <w:rFonts w:ascii="Nikosh" w:hAnsi="Nikosh" w:cs="Nikosh"/>
          <w:sz w:val="28"/>
          <w:szCs w:val="28"/>
        </w:rPr>
        <w:t>/</w:t>
      </w:r>
      <w:r>
        <w:rPr>
          <w:rFonts w:ascii="Nikosh" w:hAnsi="Nikosh" w:cs="Nikosh"/>
          <w:sz w:val="28"/>
          <w:szCs w:val="28"/>
          <w:cs/>
          <w:lang w:bidi="bn-IN"/>
        </w:rPr>
        <w:t>শাহিদা</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মিতু</w:t>
      </w:r>
      <w:r>
        <w:rPr>
          <w:rFonts w:ascii="Nikosh" w:hAnsi="Nikosh" w:cs="Nikosh"/>
          <w:sz w:val="28"/>
          <w:szCs w:val="28"/>
        </w:rPr>
        <w:t>/</w:t>
      </w:r>
      <w:r>
        <w:rPr>
          <w:rFonts w:ascii="Nikosh" w:hAnsi="Nikosh" w:cs="Nikosh"/>
          <w:sz w:val="28"/>
          <w:szCs w:val="28"/>
          <w:cs/>
          <w:lang w:bidi="bn-IN"/>
        </w:rPr>
        <w:t>সুবর্ণা</w:t>
      </w:r>
      <w:r>
        <w:rPr>
          <w:rFonts w:ascii="Nikosh" w:hAnsi="Nikosh" w:cs="Nikosh"/>
          <w:sz w:val="28"/>
          <w:szCs w:val="28"/>
        </w:rPr>
        <w:t>/</w:t>
      </w:r>
      <w:r>
        <w:rPr>
          <w:rFonts w:ascii="Nikosh" w:hAnsi="Nikosh" w:cs="Nikosh"/>
          <w:sz w:val="28"/>
          <w:szCs w:val="28"/>
          <w:cs/>
          <w:lang w:bidi="bn-IN"/>
        </w:rPr>
        <w:t>সাঈদা</w:t>
      </w:r>
      <w:r>
        <w:rPr>
          <w:rFonts w:ascii="Nikosh" w:hAnsi="Nikosh" w:cs="Nikosh"/>
          <w:sz w:val="28"/>
          <w:szCs w:val="28"/>
        </w:rPr>
        <w:t>/</w:t>
      </w:r>
      <w:r>
        <w:rPr>
          <w:rFonts w:ascii="Nikosh" w:hAnsi="Nikosh" w:cs="Nikosh"/>
          <w:sz w:val="28"/>
          <w:szCs w:val="28"/>
          <w:cs/>
          <w:lang w:bidi="bn-IN"/>
        </w:rPr>
        <w:t>মানসুরা</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 xml:space="preserve">১৪২০ ঘণ্টা   </w:t>
      </w:r>
    </w:p>
    <w:p w:rsidR="009F5C23" w:rsidRDefault="009F5C23">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141C99" w:rsidRPr="005D50B6" w:rsidRDefault="00141C99" w:rsidP="00141C99">
      <w:pPr>
        <w:spacing w:after="0" w:line="240" w:lineRule="auto"/>
        <w:rPr>
          <w:rFonts w:ascii="Nikosh" w:eastAsia="Nikosh" w:hAnsi="Nikosh" w:cs="Nikosh"/>
          <w:sz w:val="26"/>
          <w:szCs w:val="26"/>
          <w:lang w:bidi="bn-IN"/>
        </w:rPr>
      </w:pPr>
      <w:r>
        <w:rPr>
          <w:rFonts w:ascii="Nikosh" w:eastAsia="Nikosh" w:hAnsi="Nikosh" w:cs="Nikosh" w:hint="cs"/>
          <w:sz w:val="26"/>
          <w:szCs w:val="26"/>
          <w:cs/>
          <w:lang w:val="nb-NO" w:bidi="bn-IN"/>
        </w:rPr>
        <w:t>তথ্যবিবরণী</w:t>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sz w:val="26"/>
          <w:szCs w:val="26"/>
          <w:cs/>
          <w:lang w:val="nb-NO" w:bidi="bn-IN"/>
        </w:rPr>
        <w:tab/>
      </w:r>
      <w:r>
        <w:rPr>
          <w:rFonts w:ascii="Nikosh" w:eastAsia="Nikosh" w:hAnsi="Nikosh" w:cs="Nikosh" w:hint="cs"/>
          <w:sz w:val="26"/>
          <w:szCs w:val="26"/>
          <w:cs/>
          <w:lang w:val="nb-NO" w:bidi="bn-IN"/>
        </w:rPr>
        <w:t xml:space="preserve">  নম্বর:</w:t>
      </w:r>
      <w:r>
        <w:rPr>
          <w:rFonts w:ascii="Nikosh" w:eastAsia="Nikosh" w:hAnsi="Nikosh" w:cs="Nikosh"/>
          <w:sz w:val="26"/>
          <w:szCs w:val="26"/>
          <w:lang w:bidi="bn-IN"/>
        </w:rPr>
        <w:t xml:space="preserve"> </w:t>
      </w:r>
      <w:r>
        <w:rPr>
          <w:rFonts w:ascii="Nikosh" w:eastAsia="Nikosh" w:hAnsi="Nikosh" w:cs="Nikosh"/>
          <w:sz w:val="26"/>
          <w:szCs w:val="26"/>
          <w:cs/>
          <w:lang w:bidi="bn-IN"/>
        </w:rPr>
        <w:t>২৯০৯</w:t>
      </w:r>
    </w:p>
    <w:p w:rsidR="00141C99" w:rsidRPr="008A364D" w:rsidRDefault="00141C99" w:rsidP="00141C99">
      <w:pPr>
        <w:spacing w:after="0" w:line="240" w:lineRule="auto"/>
        <w:jc w:val="center"/>
        <w:rPr>
          <w:rFonts w:ascii="Nikosh" w:eastAsia="Nikosh" w:hAnsi="Nikosh" w:cs="Nikosh"/>
          <w:sz w:val="26"/>
          <w:szCs w:val="26"/>
        </w:rPr>
      </w:pPr>
    </w:p>
    <w:p w:rsidR="00141C99" w:rsidRPr="007F287E" w:rsidRDefault="00141C99" w:rsidP="00141C99">
      <w:pPr>
        <w:spacing w:after="0" w:line="240" w:lineRule="auto"/>
        <w:jc w:val="center"/>
        <w:rPr>
          <w:rFonts w:ascii="Nikosh" w:eastAsia="Nikosh" w:hAnsi="Nikosh" w:cs="Nikosh"/>
          <w:b/>
          <w:bCs/>
          <w:sz w:val="26"/>
          <w:szCs w:val="26"/>
          <w:cs/>
          <w:lang w:bidi="bn-IN"/>
        </w:rPr>
      </w:pPr>
      <w:r w:rsidRPr="00E01610">
        <w:rPr>
          <w:rFonts w:ascii="Nikosh" w:eastAsia="Nikosh" w:hAnsi="Nikosh" w:cs="Nikosh"/>
          <w:b/>
          <w:bCs/>
          <w:sz w:val="26"/>
          <w:szCs w:val="26"/>
          <w:cs/>
          <w:lang w:val="nb-NO" w:bidi="bn-IN"/>
        </w:rPr>
        <w:t>জুলাই-আগস্ট হত্যাকাণ্ডের নিরপেক্ষ তদন্ত</w:t>
      </w:r>
      <w:r>
        <w:rPr>
          <w:rFonts w:ascii="Nikosh" w:eastAsia="Nikosh" w:hAnsi="Nikosh" w:cs="Nikosh" w:hint="cs"/>
          <w:b/>
          <w:bCs/>
          <w:sz w:val="26"/>
          <w:szCs w:val="26"/>
          <w:cs/>
          <w:lang w:val="nb-NO" w:bidi="bn-IN"/>
        </w:rPr>
        <w:t>সহ</w:t>
      </w:r>
      <w:r w:rsidRPr="00E01610">
        <w:rPr>
          <w:rFonts w:ascii="Nikosh" w:eastAsia="Nikosh" w:hAnsi="Nikosh" w:cs="Nikosh"/>
          <w:b/>
          <w:bCs/>
          <w:sz w:val="26"/>
          <w:szCs w:val="26"/>
          <w:cs/>
          <w:lang w:val="nb-NO" w:bidi="bn-IN"/>
        </w:rPr>
        <w:t xml:space="preserve"> বিচারিক প্রক্রিয়</w:t>
      </w:r>
      <w:r>
        <w:rPr>
          <w:rFonts w:ascii="Nikosh" w:eastAsia="Nikosh" w:hAnsi="Nikosh" w:cs="Nikosh"/>
          <w:b/>
          <w:bCs/>
          <w:sz w:val="26"/>
          <w:szCs w:val="26"/>
          <w:cs/>
          <w:lang w:val="nb-NO" w:bidi="bn-IN"/>
        </w:rPr>
        <w:t>ার মাধ্যমে ন্যায়বিচার প্রতিষ্ঠা</w:t>
      </w:r>
      <w:r>
        <w:rPr>
          <w:rFonts w:ascii="Nikosh" w:eastAsia="Nikosh" w:hAnsi="Nikosh" w:cs="Nikosh" w:hint="cs"/>
          <w:b/>
          <w:bCs/>
          <w:sz w:val="26"/>
          <w:szCs w:val="26"/>
          <w:cs/>
          <w:lang w:val="nb-NO" w:bidi="bn-IN"/>
        </w:rPr>
        <w:t xml:space="preserve"> করবে</w:t>
      </w:r>
      <w:r w:rsidRPr="0022392F">
        <w:rPr>
          <w:rFonts w:ascii="Nikosh" w:eastAsia="Nikosh" w:hAnsi="Nikosh" w:cs="Nikosh"/>
          <w:b/>
          <w:bCs/>
          <w:sz w:val="26"/>
          <w:szCs w:val="26"/>
          <w:cs/>
          <w:lang w:val="nb-NO" w:bidi="bn-IN"/>
        </w:rPr>
        <w:t xml:space="preserve"> </w:t>
      </w:r>
      <w:r w:rsidRPr="00E01610">
        <w:rPr>
          <w:rFonts w:ascii="Nikosh" w:eastAsia="Nikosh" w:hAnsi="Nikosh" w:cs="Nikosh"/>
          <w:b/>
          <w:bCs/>
          <w:sz w:val="26"/>
          <w:szCs w:val="26"/>
          <w:cs/>
          <w:lang w:val="nb-NO" w:bidi="bn-IN"/>
        </w:rPr>
        <w:t>সরকার</w:t>
      </w:r>
    </w:p>
    <w:p w:rsidR="00141C99" w:rsidRDefault="00141C99" w:rsidP="00141C99">
      <w:pPr>
        <w:spacing w:after="0" w:line="240" w:lineRule="auto"/>
        <w:jc w:val="center"/>
        <w:rPr>
          <w:rFonts w:ascii="Nikosh" w:eastAsia="Nikosh" w:hAnsi="Nikosh" w:cs="Nikosh"/>
          <w:b/>
          <w:bCs/>
          <w:sz w:val="26"/>
          <w:szCs w:val="26"/>
          <w:cs/>
          <w:lang w:val="nb-NO" w:bidi="bn-IN"/>
        </w:rPr>
      </w:pP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hint="cs"/>
          <w:b/>
          <w:bCs/>
          <w:sz w:val="26"/>
          <w:szCs w:val="26"/>
          <w:cs/>
          <w:lang w:val="nb-NO" w:bidi="bn-IN"/>
        </w:rPr>
        <w:t xml:space="preserve">       </w:t>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b/>
          <w:bCs/>
          <w:sz w:val="26"/>
          <w:szCs w:val="26"/>
          <w:cs/>
          <w:lang w:val="nb-NO" w:bidi="bn-IN"/>
        </w:rPr>
        <w:tab/>
      </w:r>
      <w:r>
        <w:rPr>
          <w:rFonts w:ascii="Nikosh" w:eastAsia="Nikosh" w:hAnsi="Nikosh" w:cs="Nikosh" w:hint="cs"/>
          <w:b/>
          <w:bCs/>
          <w:sz w:val="26"/>
          <w:szCs w:val="26"/>
          <w:cs/>
          <w:lang w:val="nb-NO" w:bidi="bn-IN"/>
        </w:rPr>
        <w:t xml:space="preserve">      </w:t>
      </w:r>
      <w:r>
        <w:rPr>
          <w:rFonts w:ascii="Nikosh" w:eastAsia="Nikosh" w:hAnsi="Nikosh" w:cs="Nikosh"/>
          <w:b/>
          <w:bCs/>
          <w:sz w:val="26"/>
          <w:szCs w:val="26"/>
          <w:cs/>
          <w:lang w:val="nb-NO" w:bidi="bn-IN"/>
        </w:rPr>
        <w:t>-</w:t>
      </w:r>
      <w:r w:rsidRPr="00E01610">
        <w:rPr>
          <w:rFonts w:ascii="Nikosh" w:eastAsia="Nikosh" w:hAnsi="Nikosh" w:cs="Nikosh"/>
          <w:b/>
          <w:bCs/>
          <w:sz w:val="26"/>
          <w:szCs w:val="26"/>
          <w:cs/>
          <w:lang w:val="nb-NO" w:bidi="bn-IN"/>
        </w:rPr>
        <w:t>আইন উপদেষ্টা</w:t>
      </w:r>
    </w:p>
    <w:p w:rsidR="00141C99" w:rsidRPr="004365F1" w:rsidRDefault="00141C99" w:rsidP="00141C99">
      <w:pPr>
        <w:spacing w:after="0" w:line="240" w:lineRule="auto"/>
        <w:jc w:val="center"/>
        <w:rPr>
          <w:rFonts w:ascii="Nikosh" w:eastAsia="Nikosh" w:hAnsi="Nikosh" w:cs="Nikosh"/>
          <w:b/>
          <w:bCs/>
          <w:sz w:val="14"/>
          <w:szCs w:val="14"/>
          <w:lang w:bidi="bn-IN"/>
        </w:rPr>
      </w:pPr>
    </w:p>
    <w:p w:rsidR="00141C99" w:rsidRPr="009438F2" w:rsidRDefault="00141C99" w:rsidP="00141C99">
      <w:pPr>
        <w:spacing w:after="0" w:line="240" w:lineRule="auto"/>
        <w:rPr>
          <w:rFonts w:ascii="Nikosh" w:eastAsia="Nikosh" w:hAnsi="Nikosh" w:cs="Nikosh"/>
          <w:sz w:val="26"/>
          <w:szCs w:val="26"/>
          <w:lang w:val="nb-NO"/>
        </w:rPr>
      </w:pPr>
      <w:r w:rsidRPr="009438F2">
        <w:rPr>
          <w:rFonts w:ascii="Nikosh" w:eastAsia="Nikosh" w:hAnsi="Nikosh" w:cs="Nikosh"/>
          <w:sz w:val="26"/>
          <w:szCs w:val="26"/>
          <w:cs/>
          <w:lang w:val="nb-NO" w:bidi="bn-IN"/>
        </w:rPr>
        <w:t>জেনেভা</w:t>
      </w:r>
      <w:r>
        <w:rPr>
          <w:rFonts w:ascii="Nikosh" w:eastAsia="Nikosh" w:hAnsi="Nikosh" w:cs="Nikosh" w:hint="cs"/>
          <w:sz w:val="26"/>
          <w:szCs w:val="26"/>
          <w:cs/>
          <w:lang w:val="nb-NO" w:bidi="bn-IN"/>
        </w:rPr>
        <w:t xml:space="preserve">, </w:t>
      </w:r>
      <w:r>
        <w:rPr>
          <w:rFonts w:ascii="Nikosh" w:eastAsia="Nikosh" w:hAnsi="Nikosh" w:cs="Nikosh"/>
          <w:sz w:val="26"/>
          <w:szCs w:val="26"/>
          <w:cs/>
          <w:lang w:val="nb-NO" w:bidi="bn-IN"/>
        </w:rPr>
        <w:t>৬ মার্চ</w:t>
      </w:r>
      <w:r w:rsidRPr="009438F2">
        <w:rPr>
          <w:rFonts w:ascii="Nikosh" w:eastAsia="Nikosh" w:hAnsi="Nikosh" w:cs="Nikosh"/>
          <w:sz w:val="26"/>
          <w:szCs w:val="26"/>
          <w:cs/>
          <w:lang w:val="nb-NO" w:bidi="bn-IN"/>
        </w:rPr>
        <w:t>:</w:t>
      </w:r>
    </w:p>
    <w:p w:rsidR="00141C99" w:rsidRPr="006A7AAC" w:rsidRDefault="00141C99" w:rsidP="00141C99">
      <w:pPr>
        <w:spacing w:after="0" w:line="240" w:lineRule="auto"/>
        <w:rPr>
          <w:rFonts w:ascii="Nikosh" w:eastAsia="Nikosh" w:hAnsi="Nikosh" w:cs="Nikosh"/>
          <w:sz w:val="20"/>
          <w:szCs w:val="20"/>
          <w:lang w:val="nb-NO"/>
        </w:rPr>
      </w:pPr>
    </w:p>
    <w:p w:rsidR="00141C99" w:rsidRPr="009438F2" w:rsidRDefault="00141C99" w:rsidP="00141C99">
      <w:pPr>
        <w:spacing w:after="120" w:line="240" w:lineRule="auto"/>
        <w:jc w:val="both"/>
        <w:rPr>
          <w:rFonts w:ascii="Nikosh" w:eastAsia="Nikosh" w:hAnsi="Nikosh" w:cs="Nikosh"/>
          <w:sz w:val="26"/>
          <w:szCs w:val="26"/>
          <w:lang w:val="nb-NO"/>
        </w:rPr>
      </w:pPr>
      <w:r>
        <w:rPr>
          <w:rFonts w:ascii="Nikosh" w:eastAsia="Nikosh" w:hAnsi="Nikosh" w:cs="Nikosh"/>
          <w:sz w:val="26"/>
          <w:szCs w:val="26"/>
          <w:lang w:val="nb-NO"/>
        </w:rPr>
        <w:tab/>
      </w:r>
      <w:r>
        <w:rPr>
          <w:rFonts w:ascii="Nikosh" w:eastAsia="Nikosh" w:hAnsi="Nikosh" w:cs="Nikosh"/>
          <w:sz w:val="26"/>
          <w:szCs w:val="26"/>
          <w:cs/>
          <w:lang w:val="nb-NO" w:bidi="bn-IN"/>
        </w:rPr>
        <w:t>আইন উপদেষ্টা</w:t>
      </w:r>
      <w:r>
        <w:rPr>
          <w:rFonts w:ascii="Nikosh" w:eastAsia="Nikosh" w:hAnsi="Nikosh" w:cs="Nikosh" w:hint="cs"/>
          <w:sz w:val="26"/>
          <w:szCs w:val="26"/>
          <w:cs/>
          <w:lang w:val="nb-NO" w:bidi="bn-IN"/>
        </w:rPr>
        <w:t xml:space="preserve"> ড. আসিফ নজরুল বলেছেন,</w:t>
      </w:r>
      <w:r w:rsidRPr="00E01610">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অন্তর্বর্তীকালীন সরকার বাংলাদেশে জুলাই-আগস্ট হত্যাকাণ্ডের নিরপেক্ষ ও গ্রহণযোগ্য তদন্ত এবং যথাযথ বিচারিক প্রক্রিয়ার মাধ্যমে ন্যায়বিচার প্রতিষ্ঠায় প্রত</w:t>
      </w:r>
      <w:r>
        <w:rPr>
          <w:rFonts w:ascii="Nikosh" w:eastAsia="Nikosh" w:hAnsi="Nikosh" w:cs="Nikosh"/>
          <w:sz w:val="26"/>
          <w:szCs w:val="26"/>
          <w:cs/>
          <w:lang w:val="nb-NO" w:bidi="bn-IN"/>
        </w:rPr>
        <w:t>িশ্রুতিবদ্ধ</w:t>
      </w:r>
      <w:r>
        <w:rPr>
          <w:rFonts w:ascii="Nikosh" w:eastAsia="Nikosh" w:hAnsi="Nikosh" w:cs="Nikosh" w:hint="cs"/>
          <w:sz w:val="26"/>
          <w:szCs w:val="26"/>
          <w:cs/>
          <w:lang w:val="nb-NO" w:bidi="hi-IN"/>
        </w:rPr>
        <w:t>।</w:t>
      </w:r>
      <w:r>
        <w:rPr>
          <w:rFonts w:ascii="Nikosh" w:eastAsia="Nikosh" w:hAnsi="Nikosh" w:cs="Nikosh"/>
          <w:sz w:val="26"/>
          <w:szCs w:val="26"/>
          <w:cs/>
          <w:lang w:val="nb-NO" w:bidi="bn-IN"/>
        </w:rPr>
        <w:t xml:space="preserve"> </w:t>
      </w:r>
      <w:r>
        <w:rPr>
          <w:rFonts w:ascii="Nikosh" w:eastAsia="Nikosh" w:hAnsi="Nikosh" w:cs="Nikosh" w:hint="cs"/>
          <w:sz w:val="26"/>
          <w:szCs w:val="26"/>
          <w:cs/>
          <w:lang w:val="nb-NO" w:bidi="bn-IN"/>
        </w:rPr>
        <w:t>তিনি</w:t>
      </w:r>
      <w:r>
        <w:rPr>
          <w:rFonts w:ascii="Nikosh" w:eastAsia="Nikosh" w:hAnsi="Nikosh" w:cs="Nikosh"/>
          <w:sz w:val="26"/>
          <w:szCs w:val="26"/>
          <w:cs/>
          <w:lang w:val="nb-NO" w:bidi="bn-IN"/>
        </w:rPr>
        <w:t xml:space="preserve"> পূ</w:t>
      </w:r>
      <w:r>
        <w:rPr>
          <w:rFonts w:ascii="Nikosh" w:eastAsia="Nikosh" w:hAnsi="Nikosh" w:cs="Nikosh" w:hint="cs"/>
          <w:sz w:val="26"/>
          <w:szCs w:val="26"/>
          <w:cs/>
          <w:lang w:val="nb-NO" w:bidi="bn-IN"/>
        </w:rPr>
        <w:t>র্ণা</w:t>
      </w:r>
      <w:r w:rsidRPr="009438F2">
        <w:rPr>
          <w:rFonts w:ascii="Nikosh" w:eastAsia="Nikosh" w:hAnsi="Nikosh" w:cs="Nikosh"/>
          <w:sz w:val="26"/>
          <w:szCs w:val="26"/>
          <w:cs/>
          <w:lang w:val="nb-NO" w:bidi="bn-IN"/>
        </w:rPr>
        <w:t>ঙ্গ ও নিরপেক্ষ তথ্যানুসন্ধান</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 xml:space="preserve"> প্রতিবেদন প্রস্তুত ও প্রকাশের জন্য</w:t>
      </w:r>
      <w:r>
        <w:rPr>
          <w:rFonts w:ascii="Nikosh" w:eastAsia="Nikosh" w:hAnsi="Nikosh" w:cs="Nikosh" w:hint="cs"/>
          <w:sz w:val="26"/>
          <w:szCs w:val="26"/>
          <w:cs/>
          <w:lang w:val="nb-NO" w:bidi="bn-IN"/>
        </w:rPr>
        <w:t xml:space="preserve"> জাতিসংঘের</w:t>
      </w:r>
      <w:r w:rsidRPr="009438F2">
        <w:rPr>
          <w:rFonts w:ascii="Nikosh" w:eastAsia="Nikosh" w:hAnsi="Nikosh" w:cs="Nikosh"/>
          <w:sz w:val="26"/>
          <w:szCs w:val="26"/>
          <w:cs/>
          <w:lang w:val="nb-NO" w:bidi="bn-IN"/>
        </w:rPr>
        <w:t xml:space="preserve">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বিষয়ক হাইকমিশনারকে ধন্যবাদ দেন। প্রতিবেদনের ফলাফল এবং এ উদ্দেশ্যে সংগৃহ</w:t>
      </w:r>
      <w:r>
        <w:rPr>
          <w:rFonts w:ascii="Nikosh" w:eastAsia="Nikosh" w:hAnsi="Nikosh" w:cs="Nikosh"/>
          <w:sz w:val="26"/>
          <w:szCs w:val="26"/>
          <w:cs/>
          <w:lang w:val="nb-NO" w:bidi="bn-IN"/>
        </w:rPr>
        <w:t>ীত ও বিশ্লেষিত প্রমাণগুলি ন্যা</w:t>
      </w:r>
      <w:r>
        <w:rPr>
          <w:rFonts w:ascii="Nikosh" w:eastAsia="Nikosh" w:hAnsi="Nikosh" w:cs="Nikosh" w:hint="cs"/>
          <w:sz w:val="26"/>
          <w:szCs w:val="26"/>
          <w:cs/>
          <w:lang w:val="nb-NO" w:bidi="bn-IN"/>
        </w:rPr>
        <w:t>য়</w:t>
      </w:r>
      <w:r w:rsidRPr="009438F2">
        <w:rPr>
          <w:rFonts w:ascii="Nikosh" w:eastAsia="Nikosh" w:hAnsi="Nikosh" w:cs="Nikosh"/>
          <w:sz w:val="26"/>
          <w:szCs w:val="26"/>
          <w:cs/>
          <w:lang w:val="nb-NO" w:bidi="bn-IN"/>
        </w:rPr>
        <w:t>বিচার নিশ্চিত করার জন্য বাংলাদেশে চলমান জবাবদিহিতা এবং বিচারিক প্রক্রিয়ায় গুরুত্বপূর্ণ ভূমিকা রাখবে বলে তিনি মন্তব্য করেন।</w:t>
      </w:r>
    </w:p>
    <w:p w:rsidR="00141C99" w:rsidRPr="009438F2" w:rsidRDefault="00141C99" w:rsidP="00141C99">
      <w:pPr>
        <w:spacing w:after="120" w:line="240" w:lineRule="auto"/>
        <w:jc w:val="both"/>
        <w:rPr>
          <w:rFonts w:ascii="Nikosh" w:eastAsia="Nikosh" w:hAnsi="Nikosh" w:cs="Nikosh"/>
          <w:sz w:val="26"/>
          <w:szCs w:val="26"/>
          <w:lang w:val="nb-NO"/>
        </w:rPr>
      </w:pPr>
      <w:r>
        <w:rPr>
          <w:rFonts w:ascii="Nikosh" w:eastAsia="Nikosh" w:hAnsi="Nikosh" w:cs="Nikosh"/>
          <w:sz w:val="26"/>
          <w:szCs w:val="26"/>
          <w:cs/>
          <w:lang w:val="nb-NO" w:bidi="bn-IN"/>
        </w:rPr>
        <w:tab/>
      </w:r>
      <w:r w:rsidRPr="009438F2">
        <w:rPr>
          <w:rFonts w:ascii="Nikosh" w:eastAsia="Nikosh" w:hAnsi="Nikosh" w:cs="Nikosh"/>
          <w:sz w:val="26"/>
          <w:szCs w:val="26"/>
          <w:cs/>
          <w:lang w:val="nb-NO" w:bidi="bn-IN"/>
        </w:rPr>
        <w:t xml:space="preserve">গতকাল </w:t>
      </w:r>
      <w:r>
        <w:rPr>
          <w:rFonts w:ascii="Nikosh" w:eastAsia="Nikosh" w:hAnsi="Nikosh" w:cs="Nikosh"/>
          <w:sz w:val="26"/>
          <w:szCs w:val="26"/>
          <w:cs/>
          <w:lang w:val="nb-NO" w:bidi="bn-IN"/>
        </w:rPr>
        <w:t xml:space="preserve">জেনেভায় জাতিসংঘের দপ্তরে </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 xml:space="preserve">বাংলাদেশে ২০২৪ সালের জুলাই-আগস্ট </w:t>
      </w:r>
      <w:r>
        <w:rPr>
          <w:rFonts w:ascii="Nikosh" w:eastAsia="Nikosh" w:hAnsi="Nikosh" w:cs="Nikosh" w:hint="cs"/>
          <w:sz w:val="26"/>
          <w:szCs w:val="26"/>
          <w:cs/>
          <w:lang w:val="nb-NO" w:bidi="bn-IN"/>
        </w:rPr>
        <w:t xml:space="preserve">গণ-অভ্যুত্থানে </w:t>
      </w:r>
      <w:r w:rsidRPr="009438F2">
        <w:rPr>
          <w:rFonts w:ascii="Nikosh" w:eastAsia="Nikosh" w:hAnsi="Nikosh" w:cs="Nikosh"/>
          <w:sz w:val="26"/>
          <w:szCs w:val="26"/>
          <w:cs/>
          <w:lang w:val="nb-NO" w:bidi="bn-IN"/>
        </w:rPr>
        <w:t>সংশ্লিষ্ট মানবাধিকার লঙ্ঘন ও নির্যাতনের ওপর জাতিসংঘের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 xml:space="preserve">বিষয়ক হাইকমিশনারের কার্যালয়ের তথ্যানুসন্ধান প্রতিবেদন: </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এগিয়ে যাও</w:t>
      </w:r>
      <w:r>
        <w:rPr>
          <w:rFonts w:ascii="Nikosh" w:eastAsia="Nikosh" w:hAnsi="Nikosh" w:cs="Nikosh"/>
          <w:sz w:val="26"/>
          <w:szCs w:val="26"/>
          <w:cs/>
          <w:lang w:val="nb-NO" w:bidi="bn-IN"/>
        </w:rPr>
        <w:t>য়ার পথ নির্ধারণ</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 xml:space="preserve"> শীর্ষক একটি প্যানেল আলোচনায় আইন উপদেষ্টা এ</w:t>
      </w:r>
      <w:r>
        <w:rPr>
          <w:rFonts w:ascii="Nikosh" w:eastAsia="Nikosh" w:hAnsi="Nikosh" w:cs="Nikosh" w:hint="cs"/>
          <w:sz w:val="26"/>
          <w:szCs w:val="26"/>
          <w:cs/>
          <w:lang w:val="nb-NO" w:bidi="bn-IN"/>
        </w:rPr>
        <w:t>সব</w:t>
      </w:r>
      <w:r w:rsidRPr="009438F2">
        <w:rPr>
          <w:rFonts w:ascii="Nikosh" w:eastAsia="Nikosh" w:hAnsi="Nikosh" w:cs="Nikosh"/>
          <w:sz w:val="26"/>
          <w:szCs w:val="26"/>
          <w:cs/>
          <w:lang w:val="nb-NO" w:bidi="bn-IN"/>
        </w:rPr>
        <w:t xml:space="preserve"> মন্তব্য করেন।</w:t>
      </w:r>
    </w:p>
    <w:p w:rsidR="00141C99" w:rsidRPr="009438F2" w:rsidRDefault="00141C99" w:rsidP="00141C99">
      <w:pPr>
        <w:spacing w:after="120" w:line="240" w:lineRule="auto"/>
        <w:jc w:val="both"/>
        <w:rPr>
          <w:rFonts w:ascii="Nikosh" w:eastAsia="Nikosh" w:hAnsi="Nikosh" w:cs="Nikosh"/>
          <w:sz w:val="26"/>
          <w:szCs w:val="26"/>
          <w:lang w:val="nb-NO"/>
        </w:rPr>
      </w:pPr>
      <w:r>
        <w:rPr>
          <w:rFonts w:ascii="Nikosh" w:eastAsia="Nikosh" w:hAnsi="Nikosh" w:cs="Nikosh"/>
          <w:sz w:val="26"/>
          <w:szCs w:val="26"/>
          <w:cs/>
          <w:lang w:val="nb-NO" w:bidi="bn-IN"/>
        </w:rPr>
        <w:tab/>
      </w:r>
      <w:r w:rsidRPr="009438F2">
        <w:rPr>
          <w:rFonts w:ascii="Nikosh" w:eastAsia="Nikosh" w:hAnsi="Nikosh" w:cs="Nikosh"/>
          <w:sz w:val="26"/>
          <w:szCs w:val="26"/>
          <w:cs/>
          <w:lang w:val="nb-NO" w:bidi="bn-IN"/>
        </w:rPr>
        <w:t>জেনেভায় চলমান মানবাধিকার কাউন্সিলের ৫৮তম অধিবেশনে মানবাধিকার</w:t>
      </w:r>
      <w:r>
        <w:rPr>
          <w:rFonts w:ascii="Nikosh" w:eastAsia="Nikosh" w:hAnsi="Nikosh" w:cs="Nikosh" w:hint="cs"/>
          <w:sz w:val="26"/>
          <w:szCs w:val="26"/>
          <w:cs/>
          <w:lang w:val="nb-NO" w:bidi="bn-IN"/>
        </w:rPr>
        <w:t xml:space="preserve"> </w:t>
      </w:r>
      <w:r>
        <w:rPr>
          <w:rFonts w:ascii="Nikosh" w:eastAsia="Nikosh" w:hAnsi="Nikosh" w:cs="Nikosh"/>
          <w:sz w:val="26"/>
          <w:szCs w:val="26"/>
          <w:cs/>
          <w:lang w:val="nb-NO" w:bidi="bn-IN"/>
        </w:rPr>
        <w:t>বিষয়ক হাই</w:t>
      </w:r>
      <w:r w:rsidRPr="009438F2">
        <w:rPr>
          <w:rFonts w:ascii="Nikosh" w:eastAsia="Nikosh" w:hAnsi="Nikosh" w:cs="Nikosh"/>
          <w:sz w:val="26"/>
          <w:szCs w:val="26"/>
          <w:cs/>
          <w:lang w:val="nb-NO" w:bidi="bn-IN"/>
        </w:rPr>
        <w:t>কমিশনারের কার্যালয় এই প্যানেল আলোচনার আয়োজন করে। অনুষ্ঠান</w:t>
      </w:r>
      <w:r>
        <w:rPr>
          <w:rFonts w:ascii="Nikosh" w:eastAsia="Nikosh" w:hAnsi="Nikosh" w:cs="Nikosh"/>
          <w:sz w:val="26"/>
          <w:szCs w:val="26"/>
          <w:cs/>
          <w:lang w:val="nb-NO" w:bidi="bn-IN"/>
        </w:rPr>
        <w:t>ে জাতিসংঘের মানবাধিকার</w:t>
      </w:r>
      <w:r>
        <w:rPr>
          <w:rFonts w:ascii="Nikosh" w:eastAsia="Nikosh" w:hAnsi="Nikosh" w:cs="Nikosh" w:hint="cs"/>
          <w:sz w:val="26"/>
          <w:szCs w:val="26"/>
          <w:cs/>
          <w:lang w:val="nb-NO" w:bidi="bn-IN"/>
        </w:rPr>
        <w:t xml:space="preserve"> </w:t>
      </w:r>
      <w:r>
        <w:rPr>
          <w:rFonts w:ascii="Nikosh" w:eastAsia="Nikosh" w:hAnsi="Nikosh" w:cs="Nikosh"/>
          <w:sz w:val="26"/>
          <w:szCs w:val="26"/>
          <w:cs/>
          <w:lang w:val="nb-NO" w:bidi="bn-IN"/>
        </w:rPr>
        <w:t>বিষয়ক হাই</w:t>
      </w:r>
      <w:r w:rsidRPr="009438F2">
        <w:rPr>
          <w:rFonts w:ascii="Nikosh" w:eastAsia="Nikosh" w:hAnsi="Nikosh" w:cs="Nikosh"/>
          <w:sz w:val="26"/>
          <w:szCs w:val="26"/>
          <w:cs/>
          <w:lang w:val="nb-NO" w:bidi="bn-IN"/>
        </w:rPr>
        <w:t>কমিশনার ফলকার টুর্ক গত ১২ ফেব্রুয়ারি প্রকাশিত বাংলাদ</w:t>
      </w:r>
      <w:r>
        <w:rPr>
          <w:rFonts w:ascii="Nikosh" w:eastAsia="Nikosh" w:hAnsi="Nikosh" w:cs="Nikosh"/>
          <w:sz w:val="26"/>
          <w:szCs w:val="26"/>
          <w:cs/>
          <w:lang w:val="nb-NO" w:bidi="bn-IN"/>
        </w:rPr>
        <w:t xml:space="preserve">েশের তথ্যানুসন্ধান প্রতিবেদনের </w:t>
      </w:r>
      <w:r>
        <w:rPr>
          <w:rFonts w:ascii="Nikosh" w:eastAsia="Nikosh" w:hAnsi="Nikosh" w:cs="Nikosh" w:hint="cs"/>
          <w:sz w:val="26"/>
          <w:szCs w:val="26"/>
          <w:cs/>
          <w:lang w:val="nb-NO" w:bidi="bn-IN"/>
        </w:rPr>
        <w:t>ও</w:t>
      </w:r>
      <w:r w:rsidRPr="009438F2">
        <w:rPr>
          <w:rFonts w:ascii="Nikosh" w:eastAsia="Nikosh" w:hAnsi="Nikosh" w:cs="Nikosh"/>
          <w:sz w:val="26"/>
          <w:szCs w:val="26"/>
          <w:cs/>
          <w:lang w:val="nb-NO" w:bidi="bn-IN"/>
        </w:rPr>
        <w:t>পর একটি উপস্থাপনা করেন।</w:t>
      </w:r>
    </w:p>
    <w:p w:rsidR="00141C99" w:rsidRPr="009438F2" w:rsidRDefault="00141C99" w:rsidP="00141C99">
      <w:pPr>
        <w:spacing w:after="120" w:line="240" w:lineRule="auto"/>
        <w:jc w:val="both"/>
        <w:rPr>
          <w:rFonts w:ascii="Nikosh" w:eastAsia="Nikosh" w:hAnsi="Nikosh" w:cs="Nikosh"/>
          <w:sz w:val="26"/>
          <w:szCs w:val="26"/>
          <w:lang w:val="nb-NO"/>
        </w:rPr>
      </w:pPr>
      <w:r>
        <w:rPr>
          <w:rFonts w:ascii="Nikosh" w:eastAsia="Nikosh" w:hAnsi="Nikosh" w:cs="Nikosh"/>
          <w:sz w:val="26"/>
          <w:szCs w:val="26"/>
          <w:cs/>
          <w:lang w:val="nb-NO" w:bidi="bn-IN"/>
        </w:rPr>
        <w:tab/>
        <w:t>হাই</w:t>
      </w:r>
      <w:r w:rsidRPr="009438F2">
        <w:rPr>
          <w:rFonts w:ascii="Nikosh" w:eastAsia="Nikosh" w:hAnsi="Nikosh" w:cs="Nikosh"/>
          <w:sz w:val="26"/>
          <w:szCs w:val="26"/>
          <w:cs/>
          <w:lang w:val="nb-NO" w:bidi="bn-IN"/>
        </w:rPr>
        <w:t>কমিশনার টুর্ক বলেন</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জুলাই-আগস্টে ছাত্র-জনতার অভ্যুত্থানের সময় বিগত সরকারের কর্মকর্তা</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নিরাপত্তা ও গোয়েন্দা বিভাগের সদস্য এবং পূর্ববর্তী ক্ষমতাসীন দলের সাথে সং</w:t>
      </w:r>
      <w:r>
        <w:rPr>
          <w:rFonts w:ascii="Nikosh" w:eastAsia="Nikosh" w:hAnsi="Nikosh" w:cs="Nikosh"/>
          <w:sz w:val="26"/>
          <w:szCs w:val="26"/>
          <w:cs/>
          <w:lang w:val="nb-NO" w:bidi="bn-IN"/>
        </w:rPr>
        <w:t>শ্লিষ্ট</w:t>
      </w:r>
      <w:r>
        <w:rPr>
          <w:rFonts w:ascii="Nikosh" w:eastAsia="Nikosh" w:hAnsi="Nikosh" w:cs="Nikosh" w:hint="cs"/>
          <w:sz w:val="26"/>
          <w:szCs w:val="26"/>
          <w:cs/>
          <w:lang w:val="nb-NO" w:bidi="bn-IN"/>
        </w:rPr>
        <w:t>দের সংঘঠিত</w:t>
      </w:r>
      <w:r>
        <w:rPr>
          <w:rFonts w:ascii="Nikosh" w:eastAsia="Nikosh" w:hAnsi="Nikosh" w:cs="Nikosh"/>
          <w:sz w:val="26"/>
          <w:szCs w:val="26"/>
          <w:cs/>
          <w:lang w:val="nb-NO" w:bidi="bn-IN"/>
        </w:rPr>
        <w:t xml:space="preserve"> </w:t>
      </w:r>
      <w:r>
        <w:rPr>
          <w:rFonts w:ascii="Nikosh" w:eastAsia="Nikosh" w:hAnsi="Nikosh" w:cs="Nikosh" w:hint="cs"/>
          <w:sz w:val="26"/>
          <w:szCs w:val="26"/>
          <w:cs/>
          <w:lang w:val="nb-NO" w:bidi="bn-IN"/>
        </w:rPr>
        <w:t>সহিংসতা পদ্ধতিগতভাবে</w:t>
      </w:r>
      <w:r w:rsidRPr="009438F2">
        <w:rPr>
          <w:rFonts w:ascii="Nikosh" w:eastAsia="Nikosh" w:hAnsi="Nikosh" w:cs="Nikosh"/>
          <w:sz w:val="26"/>
          <w:szCs w:val="26"/>
          <w:cs/>
          <w:lang w:val="nb-NO" w:bidi="bn-IN"/>
        </w:rPr>
        <w:t xml:space="preserve"> গুরুতর মানবাধিকার লঙ্ঘন করেছে। </w:t>
      </w:r>
      <w:r>
        <w:rPr>
          <w:rFonts w:ascii="Nikosh" w:eastAsia="Nikosh" w:hAnsi="Nikosh" w:cs="Nikosh" w:hint="cs"/>
          <w:sz w:val="26"/>
          <w:szCs w:val="26"/>
          <w:cs/>
          <w:lang w:val="nb-NO" w:bidi="bn-IN"/>
        </w:rPr>
        <w:t>এ সময়ে</w:t>
      </w:r>
      <w:r w:rsidRPr="009438F2">
        <w:rPr>
          <w:rFonts w:ascii="Nikosh" w:eastAsia="Nikosh" w:hAnsi="Nikosh" w:cs="Nikosh"/>
          <w:sz w:val="26"/>
          <w:szCs w:val="26"/>
          <w:cs/>
          <w:lang w:val="nb-NO" w:bidi="bn-IN"/>
        </w:rPr>
        <w:t xml:space="preserve"> সংঘটিত কিছু অপরাধ মানবতাবিরোধী অপরাধ বলে বিশ্বাস করার যুক্তিসঙ্গত কারণ রয়েছে বলেও তিনি উল্লেখ করেন। বাংলাদেশে জবাবদিহিতা</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সত্য প্রকাশ এবং ক্ষত নিরাময় নিশ্চিত করার নিমিত্ত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বিষয়ক হাইকমিশনারের কার্যালয়ের সহযোগিতা এবং সমর্থন অব্যাহত থাকবে</w:t>
      </w:r>
      <w:r>
        <w:rPr>
          <w:rFonts w:ascii="Nikosh" w:eastAsia="Nikosh" w:hAnsi="Nikosh" w:cs="Nikosh" w:hint="cs"/>
          <w:sz w:val="26"/>
          <w:szCs w:val="26"/>
          <w:cs/>
          <w:lang w:val="nb-NO" w:bidi="bn-IN"/>
        </w:rPr>
        <w:t xml:space="preserve"> বলে</w:t>
      </w:r>
      <w:r w:rsidRPr="009438F2">
        <w:rPr>
          <w:rFonts w:ascii="Nikosh" w:eastAsia="Nikosh" w:hAnsi="Nikosh" w:cs="Nikosh"/>
          <w:sz w:val="26"/>
          <w:szCs w:val="26"/>
          <w:cs/>
          <w:lang w:val="nb-NO" w:bidi="bn-IN"/>
        </w:rPr>
        <w:t xml:space="preserve"> তিনি আশাবাদ ব্যক্ত করে</w:t>
      </w:r>
      <w:r>
        <w:rPr>
          <w:rFonts w:ascii="Nikosh" w:eastAsia="Nikosh" w:hAnsi="Nikosh" w:cs="Nikosh" w:hint="cs"/>
          <w:sz w:val="26"/>
          <w:szCs w:val="26"/>
          <w:cs/>
          <w:lang w:val="nb-NO" w:bidi="bn-IN"/>
        </w:rPr>
        <w:t>ন</w:t>
      </w:r>
      <w:r w:rsidRPr="009438F2">
        <w:rPr>
          <w:rFonts w:ascii="Nikosh" w:eastAsia="Nikosh" w:hAnsi="Nikosh" w:cs="Nikosh"/>
          <w:sz w:val="26"/>
          <w:szCs w:val="26"/>
          <w:cs/>
          <w:lang w:val="nb-NO" w:bidi="hi-IN"/>
        </w:rPr>
        <w:t>।</w:t>
      </w:r>
      <w:r>
        <w:rPr>
          <w:rFonts w:ascii="Nikosh" w:eastAsia="Nikosh" w:hAnsi="Nikosh" w:cs="Nikosh" w:hint="cs"/>
          <w:sz w:val="26"/>
          <w:szCs w:val="26"/>
          <w:cs/>
          <w:lang w:val="nb-NO" w:bidi="bn-IN"/>
        </w:rPr>
        <w:t xml:space="preserve"> </w:t>
      </w:r>
    </w:p>
    <w:p w:rsidR="00141C99" w:rsidRPr="009438F2" w:rsidRDefault="00141C99" w:rsidP="00141C99">
      <w:pPr>
        <w:spacing w:after="120" w:line="240" w:lineRule="auto"/>
        <w:jc w:val="both"/>
        <w:rPr>
          <w:rFonts w:ascii="Nikosh" w:eastAsia="Nikosh" w:hAnsi="Nikosh" w:cs="Nikosh"/>
          <w:sz w:val="26"/>
          <w:szCs w:val="26"/>
          <w:lang w:val="nb-NO"/>
        </w:rPr>
      </w:pPr>
      <w:r>
        <w:rPr>
          <w:rFonts w:ascii="Nikosh" w:eastAsia="Nikosh" w:hAnsi="Nikosh" w:cs="Nikosh"/>
          <w:sz w:val="26"/>
          <w:szCs w:val="26"/>
          <w:cs/>
          <w:lang w:val="nb-NO" w:bidi="bn-IN"/>
        </w:rPr>
        <w:tab/>
      </w:r>
      <w:r w:rsidRPr="009438F2">
        <w:rPr>
          <w:rFonts w:ascii="Nikosh" w:eastAsia="Nikosh" w:hAnsi="Nikosh" w:cs="Nikosh"/>
          <w:sz w:val="26"/>
          <w:szCs w:val="26"/>
          <w:cs/>
          <w:lang w:val="nb-NO" w:bidi="bn-IN"/>
        </w:rPr>
        <w:t xml:space="preserve">প্যানেল </w:t>
      </w:r>
      <w:r>
        <w:rPr>
          <w:rFonts w:ascii="Nikosh" w:eastAsia="Nikosh" w:hAnsi="Nikosh" w:cs="Nikosh"/>
          <w:sz w:val="26"/>
          <w:szCs w:val="26"/>
          <w:cs/>
          <w:lang w:val="nb-NO" w:bidi="bn-IN"/>
        </w:rPr>
        <w:t>আলোচনায় ছাত্র-জনতার অভ্যুত্থানে নিহত শহিদ মুগ্ধ</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র সহোদর মীর মাহমুদুর রহমান নিহতদের পরিবারের বেদনাদায়ক অভিজ্ঞতা বর্ণনা করেন</w:t>
      </w:r>
      <w:r>
        <w:rPr>
          <w:rFonts w:ascii="Nikosh" w:eastAsia="Nikosh" w:hAnsi="Nikosh" w:cs="Nikosh"/>
          <w:sz w:val="26"/>
          <w:szCs w:val="26"/>
          <w:cs/>
          <w:lang w:val="nb-NO" w:bidi="hi-IN"/>
        </w:rPr>
        <w:t>।</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অন্যদিকে</w:t>
      </w:r>
      <w:r>
        <w:rPr>
          <w:rFonts w:ascii="Nikosh" w:eastAsia="Nikosh" w:hAnsi="Nikosh" w:cs="Nikosh" w:hint="cs"/>
          <w:sz w:val="26"/>
          <w:szCs w:val="26"/>
          <w:cs/>
          <w:lang w:val="nb-NO" w:bidi="bn-IN"/>
        </w:rPr>
        <w:t>,</w:t>
      </w:r>
      <w:r w:rsidRPr="009438F2">
        <w:rPr>
          <w:rFonts w:ascii="Nikosh" w:eastAsia="Nikosh" w:hAnsi="Nikosh" w:cs="Nikosh"/>
          <w:sz w:val="26"/>
          <w:szCs w:val="26"/>
          <w:cs/>
          <w:lang w:val="nb-NO" w:bidi="bn-IN"/>
        </w:rPr>
        <w:t xml:space="preserve"> আহতদের সহায়তায় কাজ করা সুশীল নাগরিক সমাজের প্রতিনিধি মিজ ফারজানা শারমিন ইমুও আহতদের গল্প </w:t>
      </w:r>
      <w:r>
        <w:rPr>
          <w:rFonts w:ascii="Nikosh" w:eastAsia="Nikosh" w:hAnsi="Nikosh" w:cs="Nikosh" w:hint="cs"/>
          <w:sz w:val="26"/>
          <w:szCs w:val="26"/>
          <w:cs/>
          <w:lang w:val="nb-NO" w:bidi="bn-IN"/>
        </w:rPr>
        <w:t>তুলে ধ</w:t>
      </w:r>
      <w:r w:rsidRPr="009438F2">
        <w:rPr>
          <w:rFonts w:ascii="Nikosh" w:eastAsia="Nikosh" w:hAnsi="Nikosh" w:cs="Nikosh"/>
          <w:sz w:val="26"/>
          <w:szCs w:val="26"/>
          <w:cs/>
          <w:lang w:val="nb-NO" w:bidi="bn-IN"/>
        </w:rPr>
        <w:t>রেন। প্যানেল আলোচনার শেষে প্রশ্নোত্তর পর্বে আইন উপদেষ্টা এবং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বিষয়ক হাইকমিশনার টুর্ক</w:t>
      </w:r>
      <w:r>
        <w:rPr>
          <w:rFonts w:ascii="Nikosh" w:eastAsia="Nikosh" w:hAnsi="Nikosh" w:cs="Nikosh" w:hint="cs"/>
          <w:sz w:val="26"/>
          <w:szCs w:val="26"/>
          <w:cs/>
          <w:lang w:val="nb-NO" w:bidi="bn-IN"/>
        </w:rPr>
        <w:t>-এর</w:t>
      </w:r>
      <w:r w:rsidRPr="009438F2">
        <w:rPr>
          <w:rFonts w:ascii="Nikosh" w:eastAsia="Nikosh" w:hAnsi="Nikosh" w:cs="Nikosh"/>
          <w:sz w:val="26"/>
          <w:szCs w:val="26"/>
          <w:cs/>
          <w:lang w:val="nb-NO" w:bidi="bn-IN"/>
        </w:rPr>
        <w:t xml:space="preserve"> উত্থাপিত প্রশ্নের উত্তর দেন।</w:t>
      </w:r>
      <w:r>
        <w:rPr>
          <w:rFonts w:ascii="Nikosh" w:eastAsia="Nikosh" w:hAnsi="Nikosh" w:cs="Nikosh" w:hint="cs"/>
          <w:sz w:val="26"/>
          <w:szCs w:val="26"/>
          <w:cs/>
          <w:lang w:val="nb-NO" w:bidi="bn-IN"/>
        </w:rPr>
        <w:t xml:space="preserve"> </w:t>
      </w:r>
    </w:p>
    <w:p w:rsidR="00141C99" w:rsidRPr="00E57EF9" w:rsidRDefault="00141C99" w:rsidP="00141C99">
      <w:pPr>
        <w:spacing w:after="120" w:line="240" w:lineRule="auto"/>
        <w:jc w:val="both"/>
        <w:rPr>
          <w:rFonts w:ascii="Nikosh" w:eastAsia="Nikosh" w:hAnsi="Nikosh" w:cs="Nikosh"/>
          <w:sz w:val="26"/>
          <w:szCs w:val="26"/>
          <w:lang w:bidi="bn-IN"/>
        </w:rPr>
      </w:pPr>
      <w:r>
        <w:rPr>
          <w:rFonts w:ascii="Nikosh" w:eastAsia="Nikosh" w:hAnsi="Nikosh" w:cs="Nikosh"/>
          <w:sz w:val="26"/>
          <w:szCs w:val="26"/>
          <w:cs/>
          <w:lang w:val="nb-NO" w:bidi="bn-IN"/>
        </w:rPr>
        <w:tab/>
        <w:t>জেনেভা</w:t>
      </w:r>
      <w:r w:rsidRPr="009438F2">
        <w:rPr>
          <w:rFonts w:ascii="Nikosh" w:eastAsia="Nikosh" w:hAnsi="Nikosh" w:cs="Nikosh"/>
          <w:sz w:val="26"/>
          <w:szCs w:val="26"/>
          <w:cs/>
          <w:lang w:val="nb-NO" w:bidi="bn-IN"/>
        </w:rPr>
        <w:t>ভিত্তিক কূটনীতিক এবং আন্তর্জাতিক সুশীল নাগরিক সমাজের প্রতিনিধিদের উপস্থিতিতে অনুষ্ঠিত এ প্যানেল আলোচনার একটি উল্লেখযোগ্য দিক ছিল গণঅভ্যুত্থানের সময় যাত্রাবাড়ী এলাকায় সংঘঠিত নৃশংসতার উপর একটি ফরেনসিক ভিডিও প্রদর্শন।</w:t>
      </w:r>
      <w:r>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পরে</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আইন উপদেষ্টা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বিষয়ক হাইকমিশনার টুর্ক এর সাথে দ্বিপাক্ষিক বৈঠক করেন। বৈঠকে জুলাই-আগস্টে সংঘটিত নৃশংসতা ও অপরাধের জাতীয় জবাবদিহিতা প্রক্রিয়ায় মানবাধিকার</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বিষয়ক</w:t>
      </w:r>
      <w:r>
        <w:rPr>
          <w:rFonts w:ascii="Nikosh" w:eastAsia="Nikosh" w:hAnsi="Nikosh" w:cs="Nikosh" w:hint="cs"/>
          <w:sz w:val="26"/>
          <w:szCs w:val="26"/>
          <w:cs/>
          <w:lang w:val="nb-NO" w:bidi="bn-IN"/>
        </w:rPr>
        <w:t xml:space="preserve"> </w:t>
      </w:r>
      <w:r w:rsidRPr="009438F2">
        <w:rPr>
          <w:rFonts w:ascii="Nikosh" w:eastAsia="Nikosh" w:hAnsi="Nikosh" w:cs="Nikosh"/>
          <w:sz w:val="26"/>
          <w:szCs w:val="26"/>
          <w:cs/>
          <w:lang w:val="nb-NO" w:bidi="bn-IN"/>
        </w:rPr>
        <w:t>হাইকমিশনারের কার্যালয়ের সম্পৃক্তকরণের বিষয়ে আলোচনা হয়। তথ্য</w:t>
      </w:r>
      <w:r>
        <w:rPr>
          <w:rFonts w:ascii="Nikosh" w:eastAsia="Nikosh" w:hAnsi="Nikosh" w:cs="Nikosh" w:hint="cs"/>
          <w:sz w:val="26"/>
          <w:szCs w:val="26"/>
          <w:cs/>
          <w:lang w:val="nb-NO" w:bidi="bn-IN"/>
        </w:rPr>
        <w:t xml:space="preserve"> ও সম্প্রচার</w:t>
      </w:r>
      <w:r w:rsidRPr="009438F2">
        <w:rPr>
          <w:rFonts w:ascii="Nikosh" w:eastAsia="Nikosh" w:hAnsi="Nikosh" w:cs="Nikosh"/>
          <w:sz w:val="26"/>
          <w:szCs w:val="26"/>
          <w:cs/>
          <w:lang w:val="nb-NO" w:bidi="bn-IN"/>
        </w:rPr>
        <w:t xml:space="preserve"> উপদেষ্টা মো: মাহফুজ আলম</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 xml:space="preserve">বাংলাদেশের স্থায়ী প্রতিনিধি এবং </w:t>
      </w:r>
      <w:r>
        <w:rPr>
          <w:rFonts w:ascii="Nikosh" w:eastAsia="Nikosh" w:hAnsi="Nikosh" w:cs="Nikosh"/>
          <w:sz w:val="26"/>
          <w:szCs w:val="26"/>
          <w:lang w:val="nb-NO"/>
        </w:rPr>
        <w:t>‘</w:t>
      </w:r>
      <w:r w:rsidRPr="009438F2">
        <w:rPr>
          <w:rFonts w:ascii="Nikosh" w:eastAsia="Nikosh" w:hAnsi="Nikosh" w:cs="Nikosh"/>
          <w:sz w:val="26"/>
          <w:szCs w:val="26"/>
          <w:cs/>
          <w:lang w:val="nb-NO" w:bidi="bn-IN"/>
        </w:rPr>
        <w:t>মায়ের ডাক</w:t>
      </w:r>
      <w:r>
        <w:rPr>
          <w:rFonts w:ascii="Nikosh" w:eastAsia="Nikosh" w:hAnsi="Nikosh" w:cs="Nikosh"/>
          <w:sz w:val="26"/>
          <w:szCs w:val="26"/>
          <w:lang w:val="nb-NO"/>
        </w:rPr>
        <w:t>’</w:t>
      </w:r>
      <w:r w:rsidRPr="009438F2">
        <w:rPr>
          <w:rFonts w:ascii="Nikosh" w:eastAsia="Nikosh" w:hAnsi="Nikosh" w:cs="Nikosh"/>
          <w:sz w:val="26"/>
          <w:szCs w:val="26"/>
          <w:lang w:val="nb-NO"/>
        </w:rPr>
        <w:t xml:space="preserve"> </w:t>
      </w:r>
      <w:r w:rsidRPr="009438F2">
        <w:rPr>
          <w:rFonts w:ascii="Nikosh" w:eastAsia="Nikosh" w:hAnsi="Nikosh" w:cs="Nikosh"/>
          <w:sz w:val="26"/>
          <w:szCs w:val="26"/>
          <w:cs/>
          <w:lang w:val="nb-NO" w:bidi="bn-IN"/>
        </w:rPr>
        <w:t>এর সমন্বয়ক সানজিদা ইসলাম তুলি প্যানেল আলোচনা এবং দ্বিপাক্ষিক বৈঠকে উপস্থিত ছিলেন।</w:t>
      </w:r>
    </w:p>
    <w:p w:rsidR="00141C99" w:rsidRPr="00065A51" w:rsidRDefault="00141C99" w:rsidP="00141C99">
      <w:pPr>
        <w:spacing w:after="120" w:line="240" w:lineRule="auto"/>
        <w:rPr>
          <w:rFonts w:ascii="Nikosh" w:eastAsia="Nikosh" w:hAnsi="Nikosh" w:cs="Nikosh"/>
          <w:sz w:val="8"/>
          <w:szCs w:val="8"/>
        </w:rPr>
      </w:pPr>
    </w:p>
    <w:p w:rsidR="00141C99" w:rsidRPr="009438F2" w:rsidRDefault="00141C99" w:rsidP="00141C99">
      <w:pPr>
        <w:spacing w:after="0" w:line="240" w:lineRule="auto"/>
        <w:jc w:val="center"/>
        <w:rPr>
          <w:rFonts w:ascii="Nikosh" w:eastAsia="Nikosh" w:hAnsi="Nikosh" w:cs="Nikosh"/>
          <w:sz w:val="26"/>
          <w:szCs w:val="26"/>
          <w:lang w:val="nb-NO" w:bidi="bn-IN"/>
        </w:rPr>
      </w:pPr>
      <w:r>
        <w:rPr>
          <w:rFonts w:ascii="Nikosh" w:eastAsia="Nikosh" w:hAnsi="Nikosh" w:cs="Nikosh" w:hint="cs"/>
          <w:sz w:val="26"/>
          <w:szCs w:val="26"/>
          <w:cs/>
          <w:lang w:val="nb-NO" w:bidi="bn-IN"/>
        </w:rPr>
        <w:t>#</w:t>
      </w:r>
    </w:p>
    <w:p w:rsidR="00141C99" w:rsidRPr="009438F2" w:rsidRDefault="00141C99" w:rsidP="00141C99">
      <w:pPr>
        <w:spacing w:after="0" w:line="240" w:lineRule="auto"/>
        <w:rPr>
          <w:rFonts w:ascii="Nikosh" w:eastAsia="Nikosh" w:hAnsi="Nikosh" w:cs="Nikosh"/>
          <w:sz w:val="26"/>
          <w:szCs w:val="26"/>
          <w:lang w:val="nb-NO"/>
        </w:rPr>
      </w:pPr>
      <w:r w:rsidRPr="009438F2">
        <w:rPr>
          <w:rFonts w:ascii="Nikosh" w:eastAsia="Nikosh" w:hAnsi="Nikosh" w:cs="Nikosh"/>
          <w:sz w:val="26"/>
          <w:szCs w:val="26"/>
          <w:cs/>
          <w:lang w:val="nb-NO" w:bidi="bn-IN"/>
        </w:rPr>
        <w:t>রেজাউল</w:t>
      </w:r>
      <w:r>
        <w:rPr>
          <w:rFonts w:ascii="Nikosh" w:eastAsia="Nikosh" w:hAnsi="Nikosh" w:cs="Nikosh" w:hint="cs"/>
          <w:sz w:val="26"/>
          <w:szCs w:val="26"/>
          <w:cs/>
          <w:lang w:val="nb-NO" w:bidi="bn-IN"/>
        </w:rPr>
        <w:t>/তৌহিদ/শাহিদা/ফাতেমা/সুবর্ণা/সাঈদা/মাসুম/২০২৫/১২৪১ ঘণ্টা</w:t>
      </w:r>
      <w:r w:rsidRPr="009438F2">
        <w:rPr>
          <w:rFonts w:ascii="Nikosh" w:eastAsia="Nikosh" w:hAnsi="Nikosh" w:cs="Nikosh"/>
          <w:sz w:val="26"/>
          <w:szCs w:val="26"/>
          <w:cs/>
          <w:lang w:val="nb-NO" w:bidi="bn-IN"/>
        </w:rPr>
        <w:t xml:space="preserve"> </w:t>
      </w:r>
    </w:p>
    <w:p w:rsidR="00141C99" w:rsidRPr="00BC04E0" w:rsidRDefault="00141C99" w:rsidP="00141C99">
      <w:pPr>
        <w:spacing w:after="0" w:line="240" w:lineRule="auto"/>
        <w:rPr>
          <w:rFonts w:ascii="Nikosh" w:eastAsia="Nikosh" w:hAnsi="Nikosh" w:cs="Nikosh"/>
          <w:sz w:val="26"/>
          <w:szCs w:val="26"/>
        </w:rPr>
      </w:pPr>
    </w:p>
    <w:p w:rsidR="00141C99" w:rsidRDefault="00141C99" w:rsidP="00141C99">
      <w:pPr>
        <w:spacing w:after="160" w:line="259" w:lineRule="auto"/>
        <w:rPr>
          <w:rFonts w:ascii="SutonnyMJ" w:eastAsia="Nikosh" w:hAnsi="SutonnyMJ" w:cs="SutonnyMJ"/>
          <w:sz w:val="28"/>
          <w:szCs w:val="28"/>
          <w:lang w:val="nb-NO" w:bidi="bn-IN"/>
        </w:rPr>
      </w:pPr>
    </w:p>
    <w:p w:rsidR="00141C99" w:rsidRDefault="00141C99" w:rsidP="00141C99">
      <w:pPr>
        <w:spacing w:after="160" w:line="259" w:lineRule="auto"/>
        <w:rPr>
          <w:rFonts w:ascii="SutonnyMJ" w:eastAsia="Nikosh" w:hAnsi="SutonnyMJ" w:cs="SutonnyMJ"/>
          <w:sz w:val="28"/>
          <w:szCs w:val="28"/>
          <w:lang w:val="nb-NO" w:bidi="bn-IN"/>
        </w:rPr>
      </w:pPr>
    </w:p>
    <w:p w:rsidR="00141C99" w:rsidRDefault="00141C99">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B3472A" w:rsidRDefault="00B3472A" w:rsidP="00B3472A">
      <w:pPr>
        <w:spacing w:after="0" w:line="240" w:lineRule="auto"/>
        <w:rPr>
          <w:rFonts w:ascii="Nikosh" w:hAnsi="Nikosh" w:cs="Nikosh"/>
          <w:sz w:val="28"/>
          <w:szCs w:val="28"/>
          <w:lang w:val="nb-NO"/>
        </w:rPr>
      </w:pPr>
      <w:r w:rsidRPr="00D37203">
        <w:rPr>
          <w:rFonts w:ascii="Nikosh" w:hAnsi="Nikosh" w:cs="Nikosh"/>
          <w:sz w:val="28"/>
          <w:szCs w:val="28"/>
          <w:cs/>
          <w:lang w:val="nb-NO" w:bidi="bn-IN"/>
        </w:rPr>
        <w:t>তথ্যবিবরণী</w:t>
      </w:r>
      <w:r w:rsidRPr="00D37203">
        <w:rPr>
          <w:rFonts w:ascii="Nikosh" w:hAnsi="Nikosh" w:cs="Nikosh"/>
          <w:sz w:val="28"/>
          <w:szCs w:val="28"/>
          <w:lang w:val="nb-NO"/>
        </w:rPr>
        <w:t xml:space="preserve">                                                                               </w:t>
      </w:r>
      <w:r w:rsidRPr="00D37203">
        <w:rPr>
          <w:rFonts w:ascii="Nikosh" w:hAnsi="Nikosh" w:cs="Nikosh"/>
          <w:sz w:val="28"/>
          <w:szCs w:val="28"/>
          <w:lang w:val="nb-NO"/>
        </w:rPr>
        <w:tab/>
        <w:t xml:space="preserve">                     </w:t>
      </w:r>
      <w:r>
        <w:rPr>
          <w:rFonts w:ascii="Nikosh" w:hAnsi="Nikosh" w:cs="Nikosh"/>
          <w:sz w:val="28"/>
          <w:szCs w:val="28"/>
          <w:lang w:val="nb-NO"/>
        </w:rPr>
        <w:t xml:space="preserve"> </w:t>
      </w:r>
      <w:r w:rsidRPr="00D37203">
        <w:rPr>
          <w:rFonts w:ascii="Nikosh" w:hAnsi="Nikosh" w:cs="Nikosh"/>
          <w:sz w:val="28"/>
          <w:szCs w:val="28"/>
          <w:lang w:val="nb-NO"/>
        </w:rPr>
        <w:t xml:space="preserve">   </w:t>
      </w:r>
      <w:r w:rsidRPr="00D37203">
        <w:rPr>
          <w:rFonts w:ascii="Nikosh" w:hAnsi="Nikosh" w:cs="Nikosh"/>
          <w:sz w:val="28"/>
          <w:szCs w:val="28"/>
          <w:cs/>
          <w:lang w:val="nb-NO" w:bidi="bn-IN"/>
        </w:rPr>
        <w:t>নম্বর</w:t>
      </w:r>
      <w:r w:rsidRPr="00D37203">
        <w:rPr>
          <w:rFonts w:ascii="Nikosh" w:hAnsi="Nikosh" w:cs="Nikosh"/>
          <w:sz w:val="28"/>
          <w:szCs w:val="28"/>
          <w:lang w:val="nb-NO"/>
        </w:rPr>
        <w:t xml:space="preserve">: </w:t>
      </w:r>
      <w:r>
        <w:rPr>
          <w:rFonts w:ascii="Nikosh" w:hAnsi="Nikosh" w:cs="Nikosh"/>
          <w:sz w:val="28"/>
          <w:szCs w:val="28"/>
          <w:cs/>
          <w:lang w:val="nb-NO" w:bidi="bn-IN"/>
        </w:rPr>
        <w:t>২৯০৮</w:t>
      </w:r>
    </w:p>
    <w:p w:rsidR="00B3472A" w:rsidRDefault="00B3472A" w:rsidP="00B3472A">
      <w:pPr>
        <w:spacing w:after="0" w:line="240" w:lineRule="auto"/>
        <w:rPr>
          <w:rFonts w:ascii="Nikosh" w:hAnsi="Nikosh" w:cs="Nikosh"/>
          <w:sz w:val="28"/>
          <w:szCs w:val="28"/>
          <w:lang w:val="nb-NO"/>
        </w:rPr>
      </w:pPr>
    </w:p>
    <w:p w:rsidR="00B3472A" w:rsidRPr="00504AF3" w:rsidRDefault="00B3472A" w:rsidP="00B3472A">
      <w:pPr>
        <w:shd w:val="clear" w:color="auto" w:fill="FFFFFF"/>
        <w:spacing w:after="0" w:line="240" w:lineRule="auto"/>
        <w:jc w:val="center"/>
        <w:rPr>
          <w:rFonts w:ascii="Nikosh" w:hAnsi="Nikosh" w:cs="Nikosh"/>
          <w:b/>
          <w:color w:val="222222"/>
          <w:sz w:val="28"/>
          <w:szCs w:val="28"/>
        </w:rPr>
      </w:pPr>
      <w:r w:rsidRPr="00E81E19">
        <w:rPr>
          <w:rFonts w:ascii="Nikosh" w:hAnsi="Nikosh" w:cs="Nikosh"/>
          <w:b/>
          <w:bCs/>
          <w:color w:val="222222"/>
          <w:sz w:val="28"/>
          <w:szCs w:val="28"/>
          <w:cs/>
          <w:lang w:bidi="bn-IN"/>
        </w:rPr>
        <w:t>আন্তর্জাতিক শ্রম মানদণ্ডের সাথে সামঞ্জস্যপূর্ণ শ্রম ব্যবস্থা</w:t>
      </w:r>
      <w:r>
        <w:rPr>
          <w:rFonts w:ascii="Nikosh" w:hAnsi="Nikosh" w:cs="Nikosh"/>
          <w:b/>
          <w:bCs/>
          <w:color w:val="222222"/>
          <w:sz w:val="28"/>
          <w:szCs w:val="28"/>
          <w:cs/>
          <w:lang w:bidi="bn-IN"/>
        </w:rPr>
        <w:t xml:space="preserve"> গড়ে</w:t>
      </w:r>
      <w:r w:rsidRPr="00E81E19">
        <w:rPr>
          <w:rFonts w:ascii="Nikosh" w:hAnsi="Nikosh" w:cs="Nikosh"/>
          <w:b/>
          <w:color w:val="222222"/>
          <w:sz w:val="28"/>
          <w:szCs w:val="28"/>
        </w:rPr>
        <w:t xml:space="preserve"> </w:t>
      </w:r>
      <w:r>
        <w:rPr>
          <w:rFonts w:ascii="Nikosh" w:hAnsi="Nikosh" w:cs="Nikosh"/>
          <w:b/>
          <w:bCs/>
          <w:color w:val="222222"/>
          <w:sz w:val="28"/>
          <w:szCs w:val="28"/>
          <w:cs/>
          <w:lang w:bidi="bn-IN"/>
        </w:rPr>
        <w:t xml:space="preserve">তুলতে </w:t>
      </w:r>
      <w:r w:rsidRPr="00E81E19">
        <w:rPr>
          <w:rFonts w:ascii="Nikosh" w:hAnsi="Nikosh" w:cs="Nikosh"/>
          <w:b/>
          <w:bCs/>
          <w:color w:val="222222"/>
          <w:sz w:val="28"/>
          <w:szCs w:val="28"/>
          <w:cs/>
          <w:lang w:bidi="bn-IN"/>
        </w:rPr>
        <w:t xml:space="preserve">সরকার </w:t>
      </w:r>
      <w:r w:rsidRPr="00504AF3">
        <w:rPr>
          <w:rFonts w:ascii="Nikosh" w:hAnsi="Nikosh" w:cs="Nikosh"/>
          <w:b/>
          <w:bCs/>
          <w:color w:val="222222"/>
          <w:sz w:val="28"/>
          <w:szCs w:val="28"/>
          <w:cs/>
          <w:lang w:bidi="bn-IN"/>
        </w:rPr>
        <w:t>প্রতিশ্রুতিবদ্ধ</w:t>
      </w:r>
    </w:p>
    <w:p w:rsidR="00B3472A" w:rsidRPr="009112B1" w:rsidRDefault="00B3472A" w:rsidP="00B3472A">
      <w:pPr>
        <w:shd w:val="clear" w:color="auto" w:fill="FFFFFF"/>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504AF3">
        <w:rPr>
          <w:rFonts w:ascii="Nikosh" w:hAnsi="Nikosh" w:cs="Nikosh"/>
          <w:b/>
          <w:color w:val="222222"/>
          <w:sz w:val="28"/>
          <w:szCs w:val="28"/>
        </w:rPr>
        <w:t>-</w:t>
      </w:r>
      <w:r w:rsidRPr="00E81E19">
        <w:rPr>
          <w:rFonts w:ascii="Nikosh" w:hAnsi="Nikosh" w:cs="Nikosh"/>
          <w:b/>
          <w:bCs/>
          <w:color w:val="222222"/>
          <w:sz w:val="28"/>
          <w:szCs w:val="28"/>
          <w:cs/>
          <w:lang w:bidi="bn-IN"/>
        </w:rPr>
        <w:t xml:space="preserve"> শ্রম ও কর্মসংস্থান উপদেষ্টা</w:t>
      </w:r>
      <w:r w:rsidRPr="00D37203">
        <w:rPr>
          <w:rFonts w:ascii="Nikosh" w:hAnsi="Nikosh" w:cs="Nikosh"/>
          <w:b/>
          <w:sz w:val="28"/>
          <w:szCs w:val="28"/>
        </w:rPr>
        <w:t xml:space="preserve">                                                                                                                       </w:t>
      </w:r>
    </w:p>
    <w:p w:rsidR="00B3472A" w:rsidRPr="00D37203" w:rsidRDefault="00B3472A" w:rsidP="00B3472A">
      <w:pPr>
        <w:shd w:val="clear" w:color="auto" w:fill="FFFFFF"/>
        <w:spacing w:after="0" w:line="240" w:lineRule="auto"/>
        <w:rPr>
          <w:rFonts w:ascii="Nikosh" w:hAnsi="Nikosh" w:cs="Nikosh"/>
          <w:sz w:val="28"/>
          <w:szCs w:val="28"/>
        </w:rPr>
      </w:pPr>
      <w:r w:rsidRPr="00D37203">
        <w:rPr>
          <w:rFonts w:ascii="Nikosh" w:hAnsi="Nikosh" w:cs="Nikosh"/>
          <w:sz w:val="28"/>
          <w:szCs w:val="28"/>
          <w:cs/>
          <w:lang w:bidi="bn-IN"/>
        </w:rPr>
        <w:t>ঢাকা</w:t>
      </w:r>
      <w:r w:rsidRPr="00D37203">
        <w:rPr>
          <w:rFonts w:ascii="Nikosh" w:hAnsi="Nikosh" w:cs="Nikosh"/>
          <w:sz w:val="28"/>
          <w:szCs w:val="28"/>
        </w:rPr>
        <w:t xml:space="preserve">, </w:t>
      </w:r>
      <w:r>
        <w:rPr>
          <w:rFonts w:ascii="Nikosh" w:hAnsi="Nikosh" w:cs="Nikosh"/>
          <w:sz w:val="28"/>
          <w:szCs w:val="28"/>
          <w:cs/>
          <w:lang w:bidi="bn-IN"/>
        </w:rPr>
        <w:t xml:space="preserve">২১ </w:t>
      </w:r>
      <w:r w:rsidRPr="00D37203">
        <w:rPr>
          <w:rFonts w:ascii="Nikosh" w:hAnsi="Nikosh" w:cs="Nikosh"/>
          <w:sz w:val="28"/>
          <w:szCs w:val="28"/>
          <w:cs/>
          <w:lang w:bidi="bn-IN"/>
        </w:rPr>
        <w:t xml:space="preserve">ফাল্গুন </w:t>
      </w:r>
      <w:r w:rsidRPr="00D37203">
        <w:rPr>
          <w:rFonts w:ascii="Nikosh" w:hAnsi="Nikosh" w:cs="Nikosh"/>
          <w:sz w:val="28"/>
          <w:szCs w:val="28"/>
        </w:rPr>
        <w:t>(</w:t>
      </w:r>
      <w:r>
        <w:rPr>
          <w:rFonts w:ascii="Nikosh" w:hAnsi="Nikosh" w:cs="Nikosh"/>
          <w:sz w:val="28"/>
          <w:szCs w:val="28"/>
          <w:cs/>
          <w:lang w:bidi="bn-IN"/>
        </w:rPr>
        <w:t>৬</w:t>
      </w:r>
      <w:r w:rsidRPr="00D37203">
        <w:rPr>
          <w:rFonts w:ascii="Nikosh" w:hAnsi="Nikosh" w:cs="Nikosh"/>
          <w:sz w:val="28"/>
          <w:szCs w:val="28"/>
          <w:cs/>
          <w:lang w:bidi="bn-IN"/>
        </w:rPr>
        <w:t xml:space="preserve"> মার্চ</w:t>
      </w:r>
      <w:r w:rsidRPr="00D37203">
        <w:rPr>
          <w:rFonts w:ascii="Nikosh" w:hAnsi="Nikosh" w:cs="Nikosh"/>
          <w:sz w:val="28"/>
          <w:szCs w:val="28"/>
        </w:rPr>
        <w:t xml:space="preserve">):   </w:t>
      </w:r>
    </w:p>
    <w:p w:rsidR="00B3472A" w:rsidRDefault="00B3472A" w:rsidP="001E541A">
      <w:pPr>
        <w:shd w:val="clear" w:color="auto" w:fill="FFFFFF"/>
        <w:spacing w:after="120" w:line="240" w:lineRule="auto"/>
        <w:ind w:firstLine="720"/>
        <w:jc w:val="both"/>
        <w:rPr>
          <w:rFonts w:ascii="Nikosh" w:hAnsi="Nikosh" w:cs="Nikosh"/>
          <w:color w:val="222222"/>
          <w:sz w:val="28"/>
          <w:szCs w:val="28"/>
        </w:rPr>
      </w:pPr>
      <w:r w:rsidRPr="00E81E19">
        <w:rPr>
          <w:rFonts w:ascii="Nikosh" w:hAnsi="Nikosh" w:cs="Nikosh"/>
          <w:color w:val="222222"/>
          <w:sz w:val="28"/>
          <w:szCs w:val="28"/>
          <w:cs/>
          <w:lang w:bidi="bn-IN"/>
        </w:rPr>
        <w:t>শ্রম ও কর্মসংস্থান উপদেষ্টা ব্রিগেডি</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র জেনারেল </w:t>
      </w:r>
      <w:r w:rsidRPr="00E81E19">
        <w:rPr>
          <w:rFonts w:ascii="Nikosh" w:hAnsi="Nikosh" w:cs="Nikosh"/>
          <w:color w:val="222222"/>
          <w:sz w:val="28"/>
          <w:szCs w:val="28"/>
        </w:rPr>
        <w:t>(</w:t>
      </w:r>
      <w:r w:rsidRPr="00E81E19">
        <w:rPr>
          <w:rFonts w:ascii="Nikosh" w:hAnsi="Nikosh" w:cs="Nikosh"/>
          <w:color w:val="222222"/>
          <w:sz w:val="28"/>
          <w:szCs w:val="28"/>
          <w:cs/>
          <w:lang w:bidi="bn-IN"/>
        </w:rPr>
        <w:t>অব</w:t>
      </w:r>
      <w:r>
        <w:rPr>
          <w:rFonts w:ascii="Nikosh" w:hAnsi="Nikosh" w:cs="Nikosh"/>
          <w:color w:val="222222"/>
          <w:sz w:val="28"/>
          <w:szCs w:val="28"/>
          <w:cs/>
          <w:lang w:bidi="bn-IN"/>
        </w:rPr>
        <w:t>ঃ</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ড</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এম সাখাও</w:t>
      </w:r>
      <w:r>
        <w:rPr>
          <w:rFonts w:ascii="Nikosh" w:hAnsi="Nikosh" w:cs="Nikosh"/>
          <w:color w:val="222222"/>
          <w:sz w:val="28"/>
          <w:szCs w:val="28"/>
          <w:cs/>
          <w:lang w:bidi="bn-IN"/>
        </w:rPr>
        <w:t>য়া</w:t>
      </w:r>
      <w:r w:rsidRPr="00E81E19">
        <w:rPr>
          <w:rFonts w:ascii="Nikosh" w:hAnsi="Nikosh" w:cs="Nikosh"/>
          <w:color w:val="222222"/>
          <w:sz w:val="28"/>
          <w:szCs w:val="28"/>
          <w:cs/>
          <w:lang w:bidi="bn-IN"/>
        </w:rPr>
        <w:t>ত হোসেন বলেছেন</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 xml:space="preserve">বাংলাদেশের শ্রমিকদের কল্যাণ ও মর্যাদা অক্ষুণ্ন রেখে আন্তর্জাতিক শ্রম মানদণ্ডের সাথে সামঞ্জস্যপূর্ণ শ্রম ব্যবস্থা </w:t>
      </w:r>
      <w:r>
        <w:rPr>
          <w:rFonts w:ascii="Nikosh" w:hAnsi="Nikosh" w:cs="Nikosh"/>
          <w:color w:val="222222"/>
          <w:sz w:val="28"/>
          <w:szCs w:val="28"/>
          <w:cs/>
          <w:lang w:bidi="bn-IN"/>
        </w:rPr>
        <w:t xml:space="preserve">গড়ে তুলতে </w:t>
      </w:r>
      <w:r w:rsidRPr="00E81E19">
        <w:rPr>
          <w:rFonts w:ascii="Nikosh" w:hAnsi="Nikosh" w:cs="Nikosh"/>
          <w:color w:val="222222"/>
          <w:sz w:val="28"/>
          <w:szCs w:val="28"/>
          <w:cs/>
          <w:lang w:bidi="bn-IN"/>
        </w:rPr>
        <w:t>অন্তর্বর্তীকালীন সরকার দৃ</w:t>
      </w:r>
      <w:r>
        <w:rPr>
          <w:rFonts w:ascii="Nikosh" w:hAnsi="Nikosh" w:cs="Nikosh"/>
          <w:color w:val="222222"/>
          <w:sz w:val="28"/>
          <w:szCs w:val="28"/>
          <w:cs/>
          <w:lang w:bidi="bn-IN"/>
        </w:rPr>
        <w:t>ঢ়</w:t>
      </w:r>
      <w:r w:rsidRPr="00E81E19">
        <w:rPr>
          <w:rFonts w:ascii="Nikosh" w:hAnsi="Nikosh" w:cs="Nikosh"/>
          <w:color w:val="222222"/>
          <w:sz w:val="28"/>
          <w:szCs w:val="28"/>
          <w:cs/>
          <w:lang w:bidi="bn-IN"/>
        </w:rPr>
        <w:t xml:space="preserve"> প্রতিশ্রুতিবদ্ধ। শ্রমিকের জীবনমান উন্ন</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নে শ্রম আইনকে আন্তর্জাতিক মানের </w:t>
      </w:r>
      <w:r>
        <w:rPr>
          <w:rFonts w:ascii="Nikosh" w:hAnsi="Nikosh" w:cs="Nikosh"/>
          <w:color w:val="222222"/>
          <w:sz w:val="28"/>
          <w:szCs w:val="28"/>
          <w:cs/>
          <w:lang w:bidi="bn-IN"/>
        </w:rPr>
        <w:t>সাথে</w:t>
      </w:r>
      <w:r w:rsidRPr="00E81E19">
        <w:rPr>
          <w:rFonts w:ascii="Nikosh" w:hAnsi="Nikosh" w:cs="Nikosh"/>
          <w:color w:val="222222"/>
          <w:sz w:val="28"/>
          <w:szCs w:val="28"/>
          <w:cs/>
          <w:lang w:bidi="bn-IN"/>
        </w:rPr>
        <w:t xml:space="preserve"> সামঞ্জস্যপূর্</w:t>
      </w:r>
      <w:r>
        <w:rPr>
          <w:rFonts w:ascii="Nikosh" w:hAnsi="Nikosh" w:cs="Nikosh"/>
          <w:color w:val="222222"/>
          <w:sz w:val="28"/>
          <w:szCs w:val="28"/>
          <w:cs/>
          <w:lang w:bidi="bn-IN"/>
        </w:rPr>
        <w:t>ণ করতে ইতোমধ্যে প্রধান উপদেষ্টা</w:t>
      </w:r>
      <w:r w:rsidRPr="00E81E19">
        <w:rPr>
          <w:rFonts w:ascii="Nikosh" w:hAnsi="Nikosh" w:cs="Nikosh"/>
          <w:color w:val="222222"/>
          <w:sz w:val="28"/>
          <w:szCs w:val="28"/>
          <w:cs/>
          <w:lang w:bidi="bn-IN"/>
        </w:rPr>
        <w:t>র নির্দেশনা বাস্তবা</w:t>
      </w:r>
      <w:r>
        <w:rPr>
          <w:rFonts w:ascii="Nikosh" w:hAnsi="Nikosh" w:cs="Nikosh"/>
          <w:color w:val="222222"/>
          <w:sz w:val="28"/>
          <w:szCs w:val="28"/>
          <w:cs/>
          <w:lang w:bidi="bn-IN"/>
        </w:rPr>
        <w:t>য়</w:t>
      </w:r>
      <w:r w:rsidRPr="00E81E19">
        <w:rPr>
          <w:rFonts w:ascii="Nikosh" w:hAnsi="Nikosh" w:cs="Nikosh"/>
          <w:color w:val="222222"/>
          <w:sz w:val="28"/>
          <w:szCs w:val="28"/>
          <w:cs/>
          <w:lang w:bidi="bn-IN"/>
        </w:rPr>
        <w:t>নে শ্রম ও কর্মসংস্থান মন্ত্রণাল</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কাজ করে যাচ্ছে।</w:t>
      </w:r>
    </w:p>
    <w:p w:rsidR="00B3472A" w:rsidRPr="00E81E19" w:rsidRDefault="00B3472A" w:rsidP="001E541A">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Pr="00E81E19">
        <w:rPr>
          <w:rFonts w:ascii="Nikosh" w:hAnsi="Nikosh" w:cs="Nikosh"/>
          <w:color w:val="222222"/>
          <w:sz w:val="28"/>
          <w:szCs w:val="28"/>
          <w:cs/>
          <w:lang w:bidi="bn-IN"/>
        </w:rPr>
        <w:t>উপদেষ্টা গতকাল রাজধানীর রেডিসন ব্লু ও</w:t>
      </w:r>
      <w:r>
        <w:rPr>
          <w:rFonts w:ascii="Nikosh" w:hAnsi="Nikosh" w:cs="Nikosh"/>
          <w:color w:val="222222"/>
          <w:sz w:val="28"/>
          <w:szCs w:val="28"/>
          <w:cs/>
          <w:lang w:bidi="bn-IN"/>
        </w:rPr>
        <w:t>য়া</w:t>
      </w:r>
      <w:r w:rsidRPr="00E81E19">
        <w:rPr>
          <w:rFonts w:ascii="Nikosh" w:hAnsi="Nikosh" w:cs="Nikosh"/>
          <w:color w:val="222222"/>
          <w:sz w:val="28"/>
          <w:szCs w:val="28"/>
          <w:cs/>
          <w:lang w:bidi="bn-IN"/>
        </w:rPr>
        <w:t>টার গার্ডেন হোটেলে শ্র</w:t>
      </w:r>
      <w:r>
        <w:rPr>
          <w:rFonts w:ascii="Nikosh" w:hAnsi="Nikosh" w:cs="Nikosh"/>
          <w:color w:val="222222"/>
          <w:sz w:val="28"/>
          <w:szCs w:val="28"/>
          <w:cs/>
          <w:lang w:bidi="bn-IN"/>
        </w:rPr>
        <w:t>ম ইস্যুতে বিভিন্ন দেশের দূতাবাস</w:t>
      </w:r>
      <w:r w:rsidRPr="00E81E19">
        <w:rPr>
          <w:rFonts w:ascii="Nikosh" w:hAnsi="Nikosh" w:cs="Nikosh"/>
          <w:color w:val="222222"/>
          <w:sz w:val="28"/>
          <w:szCs w:val="28"/>
          <w:cs/>
          <w:lang w:bidi="bn-IN"/>
        </w:rPr>
        <w:t xml:space="preserve"> কর্মকর্তাদের সাথে অনানুষ্ঠানিক আলোচনা </w:t>
      </w:r>
      <w:r>
        <w:rPr>
          <w:rFonts w:ascii="Nikosh" w:hAnsi="Nikosh" w:cs="Nikosh"/>
          <w:color w:val="222222"/>
          <w:sz w:val="28"/>
          <w:szCs w:val="28"/>
          <w:cs/>
          <w:lang w:bidi="bn-IN"/>
        </w:rPr>
        <w:t>অনুষ্ঠান</w:t>
      </w:r>
      <w:r w:rsidRPr="00E81E19">
        <w:rPr>
          <w:rFonts w:ascii="Nikosh" w:hAnsi="Nikosh" w:cs="Nikosh"/>
          <w:color w:val="222222"/>
          <w:sz w:val="28"/>
          <w:szCs w:val="28"/>
          <w:cs/>
          <w:lang w:bidi="bn-IN"/>
        </w:rPr>
        <w:t xml:space="preserve"> ও ইফতার</w:t>
      </w:r>
      <w:r>
        <w:rPr>
          <w:rFonts w:ascii="Nikosh" w:hAnsi="Nikosh" w:cs="Nikosh"/>
          <w:color w:val="222222"/>
          <w:sz w:val="28"/>
          <w:szCs w:val="28"/>
          <w:cs/>
          <w:lang w:bidi="bn-IN"/>
        </w:rPr>
        <w:t xml:space="preserve"> মাহফিলে</w:t>
      </w:r>
      <w:r w:rsidRPr="00E81E19">
        <w:rPr>
          <w:rFonts w:ascii="Nikosh" w:hAnsi="Nikosh" w:cs="Nikosh"/>
          <w:color w:val="222222"/>
          <w:sz w:val="28"/>
          <w:szCs w:val="28"/>
          <w:cs/>
          <w:lang w:bidi="bn-IN"/>
        </w:rPr>
        <w:t xml:space="preserve"> প্রধান অতিথির </w:t>
      </w:r>
      <w:r>
        <w:rPr>
          <w:rFonts w:ascii="Nikosh" w:hAnsi="Nikosh" w:cs="Nikosh"/>
          <w:color w:val="222222"/>
          <w:sz w:val="28"/>
          <w:szCs w:val="28"/>
          <w:cs/>
          <w:lang w:bidi="bn-IN"/>
        </w:rPr>
        <w:t>বক্তৃতায়</w:t>
      </w:r>
      <w:r w:rsidRPr="00E81E19">
        <w:rPr>
          <w:rFonts w:ascii="Nikosh" w:hAnsi="Nikosh" w:cs="Nikosh"/>
          <w:color w:val="222222"/>
          <w:sz w:val="28"/>
          <w:szCs w:val="28"/>
          <w:cs/>
          <w:lang w:bidi="bn-IN"/>
        </w:rPr>
        <w:t xml:space="preserve"> এ কথা বলেন।</w:t>
      </w:r>
    </w:p>
    <w:p w:rsidR="00B3472A" w:rsidRDefault="00B3472A" w:rsidP="001E541A">
      <w:pPr>
        <w:shd w:val="clear" w:color="auto" w:fill="FFFFFF"/>
        <w:spacing w:after="120" w:line="240" w:lineRule="auto"/>
        <w:jc w:val="both"/>
        <w:rPr>
          <w:rFonts w:ascii="Nikosh" w:hAnsi="Nikosh" w:cs="Nikosh"/>
          <w:color w:val="222222"/>
          <w:sz w:val="28"/>
          <w:szCs w:val="28"/>
        </w:rPr>
      </w:pPr>
      <w:r w:rsidRPr="00E81E19">
        <w:rPr>
          <w:rFonts w:ascii="Nikosh" w:hAnsi="Nikosh" w:cs="Nikosh"/>
          <w:color w:val="222222"/>
          <w:sz w:val="28"/>
          <w:szCs w:val="28"/>
        </w:rPr>
        <w:t> </w:t>
      </w:r>
      <w:r>
        <w:rPr>
          <w:rFonts w:ascii="Nikosh" w:hAnsi="Nikosh" w:cs="Nikosh"/>
          <w:color w:val="222222"/>
          <w:sz w:val="28"/>
          <w:szCs w:val="28"/>
        </w:rPr>
        <w:tab/>
      </w:r>
      <w:r w:rsidRPr="00E81E19">
        <w:rPr>
          <w:rFonts w:ascii="Nikosh" w:hAnsi="Nikosh" w:cs="Nikosh"/>
          <w:color w:val="222222"/>
          <w:sz w:val="28"/>
          <w:szCs w:val="28"/>
          <w:cs/>
          <w:lang w:bidi="bn-IN"/>
        </w:rPr>
        <w:t xml:space="preserve">উপদেষ্টা </w:t>
      </w:r>
      <w:r>
        <w:rPr>
          <w:rFonts w:ascii="Nikosh" w:hAnsi="Nikosh" w:cs="Nikosh"/>
          <w:color w:val="222222"/>
          <w:sz w:val="28"/>
          <w:szCs w:val="28"/>
          <w:cs/>
          <w:lang w:bidi="bn-IN"/>
        </w:rPr>
        <w:t>আরো</w:t>
      </w:r>
      <w:r w:rsidRPr="00E81E19">
        <w:rPr>
          <w:rFonts w:ascii="Nikosh" w:hAnsi="Nikosh" w:cs="Nikosh"/>
          <w:color w:val="222222"/>
          <w:sz w:val="28"/>
          <w:szCs w:val="28"/>
          <w:cs/>
          <w:lang w:bidi="bn-IN"/>
        </w:rPr>
        <w:t xml:space="preserve"> বলেন</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সরকার একজন শ্রম অধিকারকর্মীর নেতৃত্বে উচ্চ ক্ষমতাসম্পন্ন শ্রম অধিকার সংস্কার কমিশন প্রতিষ্ঠা করেছে। এই কমিশন আন্তর্জাতিক মানের সাথে সামঞ্জস্য রেখে প্রাতিষ্ঠানিক ও অপ্রাতিষ্ঠানিক পর্যা</w:t>
      </w:r>
      <w:r>
        <w:rPr>
          <w:rFonts w:ascii="Nikosh" w:hAnsi="Nikosh" w:cs="Nikosh"/>
          <w:color w:val="222222"/>
          <w:sz w:val="28"/>
          <w:szCs w:val="28"/>
          <w:cs/>
          <w:lang w:bidi="bn-IN"/>
        </w:rPr>
        <w:t>য়ে</w:t>
      </w:r>
      <w:r w:rsidRPr="00E81E19">
        <w:rPr>
          <w:rFonts w:ascii="Nikosh" w:hAnsi="Nikosh" w:cs="Nikosh"/>
          <w:color w:val="222222"/>
          <w:sz w:val="28"/>
          <w:szCs w:val="28"/>
          <w:cs/>
          <w:lang w:bidi="bn-IN"/>
        </w:rPr>
        <w:t>র সব শ্রমিকদের মৌলিক অধিকার নিশ্চিত করে শ্রমজীবী মানুষের সামাজিক ন্যা</w:t>
      </w:r>
      <w:r>
        <w:rPr>
          <w:rFonts w:ascii="Nikosh" w:hAnsi="Nikosh" w:cs="Nikosh"/>
          <w:color w:val="222222"/>
          <w:sz w:val="28"/>
          <w:szCs w:val="28"/>
          <w:cs/>
          <w:lang w:bidi="bn-IN"/>
        </w:rPr>
        <w:t>য়</w:t>
      </w:r>
      <w:r w:rsidRPr="00E81E19">
        <w:rPr>
          <w:rFonts w:ascii="Nikosh" w:hAnsi="Nikosh" w:cs="Nikosh"/>
          <w:color w:val="222222"/>
          <w:sz w:val="28"/>
          <w:szCs w:val="28"/>
          <w:cs/>
          <w:lang w:bidi="bn-IN"/>
        </w:rPr>
        <w:t>বিচার প্রতিষ্ঠা</w:t>
      </w:r>
      <w:r>
        <w:rPr>
          <w:rFonts w:ascii="Nikosh" w:hAnsi="Nikosh" w:cs="Nikosh"/>
          <w:color w:val="222222"/>
          <w:sz w:val="28"/>
          <w:szCs w:val="28"/>
          <w:cs/>
          <w:lang w:bidi="bn-IN"/>
        </w:rPr>
        <w:t>য় শ্রম সেক্টরের সমস্যা</w:t>
      </w:r>
      <w:r w:rsidRPr="00E81E19">
        <w:rPr>
          <w:rFonts w:ascii="Nikosh" w:hAnsi="Nikosh" w:cs="Nikosh"/>
          <w:color w:val="222222"/>
          <w:sz w:val="28"/>
          <w:szCs w:val="28"/>
        </w:rPr>
        <w:t xml:space="preserve"> </w:t>
      </w:r>
      <w:r>
        <w:rPr>
          <w:rFonts w:ascii="Nikosh" w:hAnsi="Nikosh" w:cs="Nikosh"/>
          <w:color w:val="222222"/>
          <w:sz w:val="28"/>
          <w:szCs w:val="28"/>
          <w:cs/>
          <w:lang w:bidi="bn-IN"/>
        </w:rPr>
        <w:t xml:space="preserve">চিহ্নিত করে এ মাসের </w:t>
      </w:r>
      <w:r w:rsidRPr="00E81E19">
        <w:rPr>
          <w:rFonts w:ascii="Nikosh" w:hAnsi="Nikosh" w:cs="Nikosh"/>
          <w:color w:val="222222"/>
          <w:sz w:val="28"/>
          <w:szCs w:val="28"/>
          <w:cs/>
          <w:lang w:bidi="bn-IN"/>
        </w:rPr>
        <w:t>মধ্যে সুপারিশ জমা দেবে বলে আশা করা হচ্ছে।</w:t>
      </w:r>
      <w:r>
        <w:rPr>
          <w:rFonts w:ascii="Nikosh" w:hAnsi="Nikosh" w:cs="Nikosh"/>
          <w:color w:val="222222"/>
          <w:sz w:val="28"/>
          <w:szCs w:val="28"/>
        </w:rPr>
        <w:t xml:space="preserve"> </w:t>
      </w:r>
    </w:p>
    <w:p w:rsidR="00B3472A" w:rsidRDefault="00B3472A" w:rsidP="001E541A">
      <w:pPr>
        <w:shd w:val="clear" w:color="auto" w:fill="FFFFFF"/>
        <w:spacing w:after="120" w:line="240" w:lineRule="auto"/>
        <w:ind w:firstLine="720"/>
        <w:jc w:val="both"/>
        <w:rPr>
          <w:rFonts w:ascii="Nikosh" w:hAnsi="Nikosh" w:cs="Nikosh"/>
          <w:color w:val="222222"/>
          <w:sz w:val="28"/>
          <w:szCs w:val="28"/>
        </w:rPr>
      </w:pPr>
      <w:r w:rsidRPr="00E81E19">
        <w:rPr>
          <w:rFonts w:ascii="Nikosh" w:hAnsi="Nikosh" w:cs="Nikosh"/>
          <w:color w:val="222222"/>
          <w:sz w:val="28"/>
          <w:szCs w:val="28"/>
          <w:cs/>
          <w:lang w:bidi="bn-IN"/>
        </w:rPr>
        <w:t>ড</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এম সাখাও</w:t>
      </w:r>
      <w:r>
        <w:rPr>
          <w:rFonts w:ascii="Nikosh" w:hAnsi="Nikosh" w:cs="Nikosh"/>
          <w:color w:val="222222"/>
          <w:sz w:val="28"/>
          <w:szCs w:val="28"/>
          <w:cs/>
          <w:lang w:bidi="bn-IN"/>
        </w:rPr>
        <w:t>য়া</w:t>
      </w:r>
      <w:r w:rsidRPr="00E81E19">
        <w:rPr>
          <w:rFonts w:ascii="Nikosh" w:hAnsi="Nikosh" w:cs="Nikosh"/>
          <w:color w:val="222222"/>
          <w:sz w:val="28"/>
          <w:szCs w:val="28"/>
          <w:cs/>
          <w:lang w:bidi="bn-IN"/>
        </w:rPr>
        <w:t>ত হোসেন</w:t>
      </w:r>
      <w:r>
        <w:rPr>
          <w:rFonts w:ascii="Nikosh" w:hAnsi="Nikosh" w:cs="Nikosh"/>
          <w:color w:val="222222"/>
          <w:sz w:val="28"/>
          <w:szCs w:val="28"/>
          <w:cs/>
          <w:lang w:bidi="bn-IN"/>
        </w:rPr>
        <w:t xml:space="preserve">  বলেন</w:t>
      </w:r>
      <w:r>
        <w:rPr>
          <w:rFonts w:ascii="Nikosh" w:hAnsi="Nikosh" w:cs="Nikosh"/>
          <w:color w:val="222222"/>
          <w:sz w:val="28"/>
          <w:szCs w:val="28"/>
        </w:rPr>
        <w:t xml:space="preserve">, </w:t>
      </w:r>
      <w:r w:rsidRPr="00E81E19">
        <w:rPr>
          <w:rFonts w:ascii="Nikosh" w:hAnsi="Nikosh" w:cs="Nikosh"/>
          <w:color w:val="222222"/>
          <w:sz w:val="28"/>
          <w:szCs w:val="28"/>
          <w:cs/>
          <w:lang w:bidi="bn-IN"/>
        </w:rPr>
        <w:t>সরকার ক্রমবর্ধমান চাহিদা এবং আন্তর্জাতিক কনভেনশনের সাথে সামঞ্জস্য রেখে শ্রম আইন সংশোধন করতে ট্রেড ইউনি</w:t>
      </w:r>
      <w:r>
        <w:rPr>
          <w:rFonts w:ascii="Nikosh" w:hAnsi="Nikosh" w:cs="Nikosh"/>
          <w:color w:val="222222"/>
          <w:sz w:val="28"/>
          <w:szCs w:val="28"/>
          <w:cs/>
          <w:lang w:bidi="bn-IN"/>
        </w:rPr>
        <w:t>য়ন</w:t>
      </w:r>
      <w:r w:rsidRPr="00E81E19">
        <w:rPr>
          <w:rFonts w:ascii="Nikosh" w:hAnsi="Nikosh" w:cs="Nikosh"/>
          <w:color w:val="222222"/>
          <w:sz w:val="28"/>
          <w:szCs w:val="28"/>
          <w:cs/>
          <w:lang w:bidi="bn-IN"/>
        </w:rPr>
        <w:t xml:space="preserve"> নি</w:t>
      </w:r>
      <w:r>
        <w:rPr>
          <w:rFonts w:ascii="Nikosh" w:hAnsi="Nikosh" w:cs="Nikosh"/>
          <w:color w:val="222222"/>
          <w:sz w:val="28"/>
          <w:szCs w:val="28"/>
          <w:cs/>
          <w:lang w:bidi="bn-IN"/>
        </w:rPr>
        <w:t>য়ো</w:t>
      </w:r>
      <w:r w:rsidRPr="00E81E19">
        <w:rPr>
          <w:rFonts w:ascii="Nikosh" w:hAnsi="Nikosh" w:cs="Nikosh"/>
          <w:color w:val="222222"/>
          <w:sz w:val="28"/>
          <w:szCs w:val="28"/>
          <w:cs/>
          <w:lang w:bidi="bn-IN"/>
        </w:rPr>
        <w:t>গকর্তা এবং উন্ন</w:t>
      </w:r>
      <w:r>
        <w:rPr>
          <w:rFonts w:ascii="Nikosh" w:hAnsi="Nikosh" w:cs="Nikosh"/>
          <w:color w:val="222222"/>
          <w:sz w:val="28"/>
          <w:szCs w:val="28"/>
          <w:cs/>
          <w:lang w:bidi="bn-IN"/>
        </w:rPr>
        <w:t>য়ন অংশীদারদের</w:t>
      </w:r>
      <w:r>
        <w:rPr>
          <w:rFonts w:ascii="Nikosh" w:hAnsi="Nikosh" w:cs="Nikosh"/>
          <w:color w:val="222222"/>
          <w:sz w:val="28"/>
          <w:szCs w:val="28"/>
        </w:rPr>
        <w:t>-</w:t>
      </w:r>
      <w:r>
        <w:rPr>
          <w:rFonts w:ascii="Nikosh" w:hAnsi="Nikosh" w:cs="Nikosh"/>
          <w:color w:val="222222"/>
          <w:sz w:val="28"/>
          <w:szCs w:val="28"/>
          <w:cs/>
          <w:lang w:bidi="bn-IN"/>
        </w:rPr>
        <w:t>বিশেষ করে আইএলও</w:t>
      </w:r>
      <w:r w:rsidRPr="00E81E19">
        <w:rPr>
          <w:rFonts w:ascii="Nikosh" w:hAnsi="Nikosh" w:cs="Nikosh"/>
          <w:color w:val="222222"/>
          <w:sz w:val="28"/>
          <w:szCs w:val="28"/>
          <w:cs/>
          <w:lang w:bidi="bn-IN"/>
        </w:rPr>
        <w:t xml:space="preserve">সহ সকল স্টেকহোল্ডারদের সাথে ঘনিষ্ঠভাবে কাজ </w:t>
      </w:r>
      <w:r>
        <w:rPr>
          <w:rFonts w:ascii="Nikosh" w:hAnsi="Nikosh" w:cs="Nikosh"/>
          <w:color w:val="222222"/>
          <w:sz w:val="28"/>
          <w:szCs w:val="28"/>
          <w:cs/>
          <w:lang w:bidi="bn-IN"/>
        </w:rPr>
        <w:t>করছে</w:t>
      </w:r>
      <w:r w:rsidRPr="00E81E19">
        <w:rPr>
          <w:rFonts w:ascii="Nikosh" w:hAnsi="Nikosh" w:cs="Nikosh"/>
          <w:color w:val="222222"/>
          <w:sz w:val="28"/>
          <w:szCs w:val="28"/>
          <w:cs/>
          <w:lang w:bidi="hi-IN"/>
        </w:rPr>
        <w:t xml:space="preserve">। </w:t>
      </w:r>
      <w:r w:rsidRPr="00E81E19">
        <w:rPr>
          <w:rFonts w:ascii="Nikosh" w:hAnsi="Nikosh" w:cs="Nikosh"/>
          <w:color w:val="222222"/>
          <w:sz w:val="28"/>
          <w:szCs w:val="28"/>
          <w:cs/>
          <w:lang w:bidi="bn-IN"/>
        </w:rPr>
        <w:t>আমাদের শ্রম আইন সংশোধনের একটি মূল দিক ট্রেড ইউনি</w:t>
      </w:r>
      <w:r>
        <w:rPr>
          <w:rFonts w:ascii="Nikosh" w:hAnsi="Nikosh" w:cs="Nikosh"/>
          <w:color w:val="222222"/>
          <w:sz w:val="28"/>
          <w:szCs w:val="28"/>
          <w:cs/>
          <w:lang w:bidi="bn-IN"/>
        </w:rPr>
        <w:t>য়</w:t>
      </w:r>
      <w:r w:rsidRPr="00E81E19">
        <w:rPr>
          <w:rFonts w:ascii="Nikosh" w:hAnsi="Nikosh" w:cs="Nikosh"/>
          <w:color w:val="222222"/>
          <w:sz w:val="28"/>
          <w:szCs w:val="28"/>
          <w:cs/>
          <w:lang w:bidi="bn-IN"/>
        </w:rPr>
        <w:t>ন নিবন্ধন ও কার্যক্রমের সহজিকরণ। শ্রমিকদের প্রতিন</w:t>
      </w:r>
      <w:r>
        <w:rPr>
          <w:rFonts w:ascii="Nikosh" w:hAnsi="Nikosh" w:cs="Nikosh"/>
          <w:color w:val="222222"/>
          <w:sz w:val="28"/>
          <w:szCs w:val="28"/>
          <w:cs/>
          <w:lang w:bidi="bn-IN"/>
        </w:rPr>
        <w:t>িধিত্ব এবং সম্মিলিত দর কষাকষির ও</w:t>
      </w:r>
      <w:r w:rsidRPr="00E81E19">
        <w:rPr>
          <w:rFonts w:ascii="Nikosh" w:hAnsi="Nikosh" w:cs="Nikosh"/>
          <w:color w:val="222222"/>
          <w:sz w:val="28"/>
          <w:szCs w:val="28"/>
          <w:cs/>
          <w:lang w:bidi="bn-IN"/>
        </w:rPr>
        <w:t>পর গুরুত্বারোপ করে ট্রেড ইউনি</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ন গঠনকে </w:t>
      </w:r>
      <w:r>
        <w:rPr>
          <w:rFonts w:ascii="Nikosh" w:hAnsi="Nikosh" w:cs="Nikosh"/>
          <w:color w:val="222222"/>
          <w:sz w:val="28"/>
          <w:szCs w:val="28"/>
          <w:cs/>
          <w:lang w:bidi="bn-IN"/>
        </w:rPr>
        <w:t>আরো</w:t>
      </w:r>
      <w:r w:rsidRPr="00E81E19">
        <w:rPr>
          <w:rFonts w:ascii="Nikosh" w:hAnsi="Nikosh" w:cs="Nikosh"/>
          <w:color w:val="222222"/>
          <w:sz w:val="28"/>
          <w:szCs w:val="28"/>
          <w:cs/>
          <w:lang w:bidi="bn-IN"/>
        </w:rPr>
        <w:t xml:space="preserve"> সহজ এবং স্বচ্ছ করার ব্যবস্থা চালু করা হচ্ছে। এছা</w:t>
      </w:r>
      <w:r>
        <w:rPr>
          <w:rFonts w:ascii="Nikosh" w:hAnsi="Nikosh" w:cs="Nikosh"/>
          <w:color w:val="222222"/>
          <w:sz w:val="28"/>
          <w:szCs w:val="28"/>
          <w:cs/>
          <w:lang w:bidi="bn-IN"/>
        </w:rPr>
        <w:t>ড়া</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নারী শ্রমিকদের মাতৃত্বকালীন ছুটি ১২০ দিন করা হচ্ছে</w:t>
      </w:r>
      <w:r>
        <w:rPr>
          <w:rFonts w:ascii="Nikosh" w:hAnsi="Nikosh" w:cs="Nikosh"/>
          <w:color w:val="222222"/>
          <w:sz w:val="28"/>
          <w:szCs w:val="28"/>
          <w:cs/>
          <w:lang w:bidi="hi-IN"/>
        </w:rPr>
        <w:t xml:space="preserve">। </w:t>
      </w:r>
    </w:p>
    <w:p w:rsidR="00B3472A" w:rsidRDefault="00B3472A" w:rsidP="001E541A">
      <w:pPr>
        <w:shd w:val="clear" w:color="auto" w:fill="FFFFFF"/>
        <w:spacing w:after="120" w:line="240" w:lineRule="auto"/>
        <w:jc w:val="both"/>
        <w:rPr>
          <w:rFonts w:ascii="Nikosh" w:hAnsi="Nikosh" w:cs="Nikosh"/>
          <w:color w:val="222222"/>
          <w:sz w:val="28"/>
          <w:szCs w:val="28"/>
        </w:rPr>
      </w:pPr>
      <w:r>
        <w:rPr>
          <w:rFonts w:ascii="Nikosh" w:hAnsi="Nikosh" w:cs="Nikosh"/>
          <w:color w:val="222222"/>
          <w:sz w:val="28"/>
          <w:szCs w:val="28"/>
        </w:rPr>
        <w:t xml:space="preserve">          </w:t>
      </w:r>
      <w:r w:rsidRPr="00E81E19">
        <w:rPr>
          <w:rFonts w:ascii="Nikosh" w:hAnsi="Nikosh" w:cs="Nikosh"/>
          <w:color w:val="222222"/>
          <w:sz w:val="28"/>
          <w:szCs w:val="28"/>
          <w:cs/>
          <w:lang w:bidi="bn-IN"/>
        </w:rPr>
        <w:t>বাংলাদেশ শ্রম আই</w:t>
      </w:r>
      <w:r>
        <w:rPr>
          <w:rFonts w:ascii="Nikosh" w:hAnsi="Nikosh" w:cs="Nikosh"/>
          <w:color w:val="222222"/>
          <w:sz w:val="28"/>
          <w:szCs w:val="28"/>
          <w:cs/>
          <w:lang w:bidi="bn-IN"/>
        </w:rPr>
        <w:t>নের</w:t>
      </w:r>
      <w:r w:rsidRPr="00E81E19">
        <w:rPr>
          <w:rFonts w:ascii="Nikosh" w:hAnsi="Nikosh" w:cs="Nikosh"/>
          <w:color w:val="222222"/>
          <w:sz w:val="28"/>
          <w:szCs w:val="28"/>
          <w:cs/>
          <w:lang w:bidi="bn-IN"/>
        </w:rPr>
        <w:t xml:space="preserve"> চলমান সংশোধনী বিষ</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বিভিন্ন দেশের রাষ্ট্রদূতের প্রশ্নের জবাবে উপদেষ্টা বলেন</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ট্রেড ইউনি</w:t>
      </w:r>
      <w:r>
        <w:rPr>
          <w:rFonts w:ascii="Nikosh" w:hAnsi="Nikosh" w:cs="Nikosh"/>
          <w:color w:val="222222"/>
          <w:sz w:val="28"/>
          <w:szCs w:val="28"/>
          <w:cs/>
          <w:lang w:bidi="bn-IN"/>
        </w:rPr>
        <w:t>য়</w:t>
      </w:r>
      <w:r w:rsidRPr="00E81E19">
        <w:rPr>
          <w:rFonts w:ascii="Nikosh" w:hAnsi="Nikosh" w:cs="Nikosh"/>
          <w:color w:val="222222"/>
          <w:sz w:val="28"/>
          <w:szCs w:val="28"/>
          <w:cs/>
          <w:lang w:bidi="bn-IN"/>
        </w:rPr>
        <w:t>ন সদস্যদের গোপনী</w:t>
      </w:r>
      <w:r>
        <w:rPr>
          <w:rFonts w:ascii="Nikosh" w:hAnsi="Nikosh" w:cs="Nikosh"/>
          <w:color w:val="222222"/>
          <w:sz w:val="28"/>
          <w:szCs w:val="28"/>
          <w:cs/>
          <w:lang w:bidi="bn-IN"/>
        </w:rPr>
        <w:t>য়</w:t>
      </w:r>
      <w:r w:rsidRPr="00E81E19">
        <w:rPr>
          <w:rFonts w:ascii="Nikosh" w:hAnsi="Nikosh" w:cs="Nikosh"/>
          <w:color w:val="222222"/>
          <w:sz w:val="28"/>
          <w:szCs w:val="28"/>
          <w:cs/>
          <w:lang w:bidi="bn-IN"/>
        </w:rPr>
        <w:t>তা বজা</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রাখার বিধান অন্তর্ভুক্ত করা হ</w:t>
      </w:r>
      <w:r>
        <w:rPr>
          <w:rFonts w:ascii="Nikosh" w:hAnsi="Nikosh" w:cs="Nikosh"/>
          <w:color w:val="222222"/>
          <w:sz w:val="28"/>
          <w:szCs w:val="28"/>
          <w:cs/>
          <w:lang w:bidi="bn-IN"/>
        </w:rPr>
        <w:t>য়ে</w:t>
      </w:r>
      <w:r w:rsidRPr="00E81E19">
        <w:rPr>
          <w:rFonts w:ascii="Nikosh" w:hAnsi="Nikosh" w:cs="Nikosh"/>
          <w:color w:val="222222"/>
          <w:sz w:val="28"/>
          <w:szCs w:val="28"/>
          <w:cs/>
          <w:lang w:bidi="bn-IN"/>
        </w:rPr>
        <w:t>ছে। তাছা</w:t>
      </w:r>
      <w:r>
        <w:rPr>
          <w:rFonts w:ascii="Nikosh" w:hAnsi="Nikosh" w:cs="Nikosh"/>
          <w:color w:val="222222"/>
          <w:sz w:val="28"/>
          <w:szCs w:val="28"/>
          <w:cs/>
          <w:lang w:bidi="bn-IN"/>
        </w:rPr>
        <w:t>ড়া</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শ্রম সংক্রান্ত মামলা</w:t>
      </w:r>
      <w:r>
        <w:rPr>
          <w:rFonts w:ascii="Nikosh" w:hAnsi="Nikosh" w:cs="Nikosh"/>
          <w:color w:val="222222"/>
          <w:sz w:val="28"/>
          <w:szCs w:val="28"/>
          <w:cs/>
          <w:lang w:bidi="bn-IN"/>
        </w:rPr>
        <w:t>র</w:t>
      </w:r>
      <w:r w:rsidRPr="00E81E19">
        <w:rPr>
          <w:rFonts w:ascii="Nikosh" w:hAnsi="Nikosh" w:cs="Nikosh"/>
          <w:color w:val="222222"/>
          <w:sz w:val="28"/>
          <w:szCs w:val="28"/>
          <w:cs/>
          <w:lang w:bidi="bn-IN"/>
        </w:rPr>
        <w:t xml:space="preserve"> জট কমাতে </w:t>
      </w:r>
      <w:r>
        <w:rPr>
          <w:rFonts w:ascii="Nikosh" w:hAnsi="Nikosh" w:cs="Nikosh"/>
          <w:color w:val="222222"/>
          <w:sz w:val="28"/>
          <w:szCs w:val="28"/>
        </w:rPr>
        <w:t>‘</w:t>
      </w:r>
      <w:r>
        <w:rPr>
          <w:rFonts w:ascii="Nikosh" w:hAnsi="Nikosh" w:cs="Nikosh"/>
          <w:color w:val="222222"/>
          <w:sz w:val="28"/>
          <w:szCs w:val="28"/>
          <w:cs/>
          <w:lang w:bidi="bn-IN"/>
        </w:rPr>
        <w:t>বিকল্প বিরোধ নিষ্পত্তি</w:t>
      </w:r>
      <w:r>
        <w:rPr>
          <w:rFonts w:ascii="Nikosh" w:hAnsi="Nikosh" w:cs="Nikosh"/>
          <w:color w:val="222222"/>
          <w:sz w:val="28"/>
          <w:szCs w:val="28"/>
        </w:rPr>
        <w:t>’</w:t>
      </w:r>
      <w:r w:rsidRPr="00E81E19">
        <w:rPr>
          <w:rFonts w:ascii="Nikosh" w:hAnsi="Nikosh" w:cs="Nikosh"/>
          <w:color w:val="222222"/>
          <w:sz w:val="28"/>
          <w:szCs w:val="28"/>
          <w:cs/>
          <w:lang w:bidi="bn-IN"/>
        </w:rPr>
        <w:t xml:space="preserve"> কে কার্যকর করার ব্যবস্থা নেও</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হচ্ছে। শ্রমিক ও শ্রমিক নেতাদের বিরুদ্ধে দা</w:t>
      </w:r>
      <w:r>
        <w:rPr>
          <w:rFonts w:ascii="Nikosh" w:hAnsi="Nikosh" w:cs="Nikosh"/>
          <w:color w:val="222222"/>
          <w:sz w:val="28"/>
          <w:szCs w:val="28"/>
          <w:cs/>
          <w:lang w:bidi="bn-IN"/>
        </w:rPr>
        <w:t>য়ে</w:t>
      </w:r>
      <w:r w:rsidRPr="00E81E19">
        <w:rPr>
          <w:rFonts w:ascii="Nikosh" w:hAnsi="Nikosh" w:cs="Nikosh"/>
          <w:color w:val="222222"/>
          <w:sz w:val="28"/>
          <w:szCs w:val="28"/>
          <w:cs/>
          <w:lang w:bidi="bn-IN"/>
        </w:rPr>
        <w:t>রকৃত মামলাসমূহ পরীক্ষা</w:t>
      </w:r>
      <w:r>
        <w:rPr>
          <w:rFonts w:ascii="Nikosh" w:hAnsi="Nikosh" w:cs="Nikosh"/>
          <w:color w:val="222222"/>
          <w:sz w:val="28"/>
          <w:szCs w:val="28"/>
        </w:rPr>
        <w:t>-</w:t>
      </w:r>
      <w:r w:rsidRPr="00E81E19">
        <w:rPr>
          <w:rFonts w:ascii="Nikosh" w:hAnsi="Nikosh" w:cs="Nikosh"/>
          <w:color w:val="222222"/>
          <w:sz w:val="28"/>
          <w:szCs w:val="28"/>
          <w:cs/>
          <w:lang w:bidi="bn-IN"/>
        </w:rPr>
        <w:t>নিরীক্ষা</w:t>
      </w:r>
      <w:r>
        <w:rPr>
          <w:rFonts w:ascii="Nikosh" w:hAnsi="Nikosh" w:cs="Nikosh"/>
          <w:color w:val="222222"/>
          <w:sz w:val="28"/>
          <w:szCs w:val="28"/>
          <w:cs/>
          <w:lang w:bidi="bn-IN"/>
        </w:rPr>
        <w:t xml:space="preserve"> করে </w:t>
      </w:r>
      <w:r w:rsidRPr="00E81E19">
        <w:rPr>
          <w:rFonts w:ascii="Nikosh" w:hAnsi="Nikosh" w:cs="Nikosh"/>
          <w:color w:val="222222"/>
          <w:sz w:val="28"/>
          <w:szCs w:val="28"/>
          <w:cs/>
          <w:lang w:bidi="bn-IN"/>
        </w:rPr>
        <w:t>নিষ্পত্তির কার্যক্রম চলমান আছে।</w:t>
      </w:r>
    </w:p>
    <w:p w:rsidR="00B3472A" w:rsidRPr="00E81E19" w:rsidRDefault="00B3472A" w:rsidP="001E541A">
      <w:pPr>
        <w:shd w:val="clear" w:color="auto" w:fill="FFFFFF"/>
        <w:spacing w:after="120" w:line="240" w:lineRule="auto"/>
        <w:ind w:firstLine="720"/>
        <w:jc w:val="both"/>
        <w:rPr>
          <w:rFonts w:ascii="Nikosh" w:hAnsi="Nikosh" w:cs="Nikosh"/>
          <w:color w:val="222222"/>
          <w:sz w:val="28"/>
          <w:szCs w:val="28"/>
        </w:rPr>
      </w:pPr>
      <w:r w:rsidRPr="00E81E19">
        <w:rPr>
          <w:rFonts w:ascii="Nikosh" w:hAnsi="Nikosh" w:cs="Nikosh"/>
          <w:color w:val="222222"/>
          <w:sz w:val="28"/>
          <w:szCs w:val="28"/>
          <w:cs/>
          <w:lang w:bidi="bn-IN"/>
        </w:rPr>
        <w:t>১০ থেকে ২০ মার্চ সুইজারল্যান্ডের জেনেভা</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অনুষ্ঠিতব্য আন্তর্জাতিক শ্রম সংস্থার </w:t>
      </w:r>
      <w:r w:rsidRPr="00E81E19">
        <w:rPr>
          <w:rFonts w:ascii="Nikosh" w:hAnsi="Nikosh" w:cs="Nikosh"/>
          <w:color w:val="222222"/>
          <w:sz w:val="28"/>
          <w:szCs w:val="28"/>
        </w:rPr>
        <w:t>(</w:t>
      </w:r>
      <w:r w:rsidRPr="00E81E19">
        <w:rPr>
          <w:rFonts w:ascii="Nikosh" w:hAnsi="Nikosh" w:cs="Nikosh"/>
          <w:color w:val="222222"/>
          <w:sz w:val="28"/>
          <w:szCs w:val="28"/>
          <w:cs/>
          <w:lang w:bidi="bn-IN"/>
        </w:rPr>
        <w:t>আইএলও</w:t>
      </w:r>
      <w:r w:rsidRPr="00E81E19">
        <w:rPr>
          <w:rFonts w:ascii="Nikosh" w:hAnsi="Nikosh" w:cs="Nikosh"/>
          <w:color w:val="222222"/>
          <w:sz w:val="28"/>
          <w:szCs w:val="28"/>
        </w:rPr>
        <w:t xml:space="preserve">) </w:t>
      </w:r>
      <w:r w:rsidRPr="00E81E19">
        <w:rPr>
          <w:rFonts w:ascii="Nikosh" w:hAnsi="Nikosh" w:cs="Nikosh"/>
          <w:color w:val="222222"/>
          <w:sz w:val="28"/>
          <w:szCs w:val="28"/>
          <w:cs/>
          <w:lang w:bidi="bn-IN"/>
        </w:rPr>
        <w:t>৩৫৩তম অধিবেশনের পূর্বে শ্রম ও কর্মসংস্থান মন্ত্রণাল</w:t>
      </w:r>
      <w:r>
        <w:rPr>
          <w:rFonts w:ascii="Nikosh" w:hAnsi="Nikosh" w:cs="Nikosh"/>
          <w:color w:val="222222"/>
          <w:sz w:val="28"/>
          <w:szCs w:val="28"/>
          <w:cs/>
          <w:lang w:bidi="bn-IN"/>
        </w:rPr>
        <w:t>য়ে</w:t>
      </w:r>
      <w:r w:rsidRPr="00E81E19">
        <w:rPr>
          <w:rFonts w:ascii="Nikosh" w:hAnsi="Nikosh" w:cs="Nikosh"/>
          <w:color w:val="222222"/>
          <w:sz w:val="28"/>
          <w:szCs w:val="28"/>
          <w:cs/>
          <w:lang w:bidi="bn-IN"/>
        </w:rPr>
        <w:t>র কর্মকর্তা</w:t>
      </w:r>
      <w:r>
        <w:rPr>
          <w:rFonts w:ascii="Nikosh" w:hAnsi="Nikosh" w:cs="Nikosh"/>
          <w:color w:val="222222"/>
          <w:sz w:val="28"/>
          <w:szCs w:val="28"/>
          <w:cs/>
          <w:lang w:bidi="bn-IN"/>
        </w:rPr>
        <w:t>দের সঙ্গে বিভিন্ন দেশের দূতাবাস</w:t>
      </w:r>
      <w:r w:rsidRPr="00E81E19">
        <w:rPr>
          <w:rFonts w:ascii="Nikosh" w:hAnsi="Nikosh" w:cs="Nikosh"/>
          <w:color w:val="222222"/>
          <w:sz w:val="28"/>
          <w:szCs w:val="28"/>
          <w:cs/>
          <w:lang w:bidi="bn-IN"/>
        </w:rPr>
        <w:t xml:space="preserve"> কর্মকর্তাদের শ্রম ইস্যুতে এ অনানুষ্ঠানিক আলোচনা</w:t>
      </w:r>
      <w:r>
        <w:rPr>
          <w:rFonts w:ascii="Nikosh" w:hAnsi="Nikosh" w:cs="Nikosh"/>
          <w:color w:val="222222"/>
          <w:sz w:val="28"/>
          <w:szCs w:val="28"/>
          <w:cs/>
          <w:lang w:bidi="bn-IN"/>
        </w:rPr>
        <w:t>য়</w:t>
      </w:r>
      <w:r w:rsidRPr="00E81E19">
        <w:rPr>
          <w:rFonts w:ascii="Nikosh" w:hAnsi="Nikosh" w:cs="Nikosh"/>
          <w:color w:val="222222"/>
          <w:sz w:val="28"/>
          <w:szCs w:val="28"/>
          <w:cs/>
          <w:lang w:bidi="bn-IN"/>
        </w:rPr>
        <w:t xml:space="preserve"> শ্রম ও কর্মসংস্থান মন্ত্রণাল</w:t>
      </w:r>
      <w:r>
        <w:rPr>
          <w:rFonts w:ascii="Nikosh" w:hAnsi="Nikosh" w:cs="Nikosh"/>
          <w:color w:val="222222"/>
          <w:sz w:val="28"/>
          <w:szCs w:val="28"/>
          <w:cs/>
          <w:lang w:bidi="bn-IN"/>
        </w:rPr>
        <w:t>য়ে</w:t>
      </w:r>
      <w:r w:rsidRPr="00E81E19">
        <w:rPr>
          <w:rFonts w:ascii="Nikosh" w:hAnsi="Nikosh" w:cs="Nikosh"/>
          <w:color w:val="222222"/>
          <w:sz w:val="28"/>
          <w:szCs w:val="28"/>
          <w:cs/>
          <w:lang w:bidi="bn-IN"/>
        </w:rPr>
        <w:t>র সচিব</w:t>
      </w:r>
      <w:r>
        <w:rPr>
          <w:rFonts w:ascii="Nikosh" w:hAnsi="Nikosh" w:cs="Nikosh"/>
          <w:color w:val="222222"/>
          <w:sz w:val="28"/>
          <w:szCs w:val="28"/>
          <w:cs/>
          <w:lang w:bidi="bn-IN"/>
        </w:rPr>
        <w:t>সহ</w:t>
      </w:r>
      <w:r w:rsidRPr="00E81E19">
        <w:rPr>
          <w:rFonts w:ascii="Nikosh" w:hAnsi="Nikosh" w:cs="Nikosh"/>
          <w:color w:val="222222"/>
          <w:sz w:val="28"/>
          <w:szCs w:val="28"/>
          <w:cs/>
          <w:lang w:bidi="bn-IN"/>
        </w:rPr>
        <w:t xml:space="preserve"> অন্যান্য ঊর্ধ্বতন কর্মকর্তাগণ উপস্থিত ছিলেন।</w:t>
      </w:r>
      <w:r w:rsidRPr="00E81E19">
        <w:rPr>
          <w:rFonts w:ascii="Nikosh" w:hAnsi="Nikosh" w:cs="Nikosh"/>
          <w:color w:val="222222"/>
          <w:sz w:val="28"/>
          <w:szCs w:val="28"/>
        </w:rPr>
        <w:t> </w:t>
      </w:r>
    </w:p>
    <w:p w:rsidR="00B3472A" w:rsidRDefault="00B3472A" w:rsidP="00B3472A">
      <w:pPr>
        <w:spacing w:after="240" w:line="240" w:lineRule="auto"/>
        <w:ind w:firstLine="720"/>
        <w:jc w:val="center"/>
        <w:rPr>
          <w:rFonts w:ascii="Nikosh" w:hAnsi="Nikosh" w:cs="Nikosh"/>
          <w:sz w:val="28"/>
          <w:szCs w:val="28"/>
        </w:rPr>
      </w:pPr>
      <w:r>
        <w:rPr>
          <w:rFonts w:ascii="Nikosh" w:hAnsi="Nikosh" w:cs="Nikosh"/>
          <w:sz w:val="28"/>
          <w:szCs w:val="28"/>
        </w:rPr>
        <w:t>#</w:t>
      </w:r>
    </w:p>
    <w:p w:rsidR="00B3472A" w:rsidRPr="00F2449F" w:rsidRDefault="00B3472A" w:rsidP="00B3472A">
      <w:pPr>
        <w:spacing w:after="0" w:line="240" w:lineRule="auto"/>
        <w:rPr>
          <w:rFonts w:ascii="Nikosh" w:hAnsi="Nikosh" w:cs="Nikosh"/>
          <w:sz w:val="28"/>
          <w:szCs w:val="28"/>
        </w:rPr>
      </w:pPr>
      <w:r>
        <w:rPr>
          <w:rFonts w:ascii="Nikosh" w:hAnsi="Nikosh" w:cs="Nikosh"/>
          <w:color w:val="222222"/>
          <w:sz w:val="28"/>
          <w:szCs w:val="28"/>
          <w:cs/>
          <w:lang w:bidi="bn-IN"/>
        </w:rPr>
        <w:t>মালেক</w:t>
      </w:r>
      <w:r>
        <w:rPr>
          <w:rFonts w:ascii="Nikosh" w:hAnsi="Nikosh" w:cs="Nikosh"/>
          <w:sz w:val="28"/>
          <w:szCs w:val="28"/>
        </w:rPr>
        <w:t>/</w:t>
      </w:r>
      <w:r>
        <w:rPr>
          <w:rFonts w:ascii="Nikosh" w:hAnsi="Nikosh" w:cs="Nikosh"/>
          <w:sz w:val="28"/>
          <w:szCs w:val="28"/>
          <w:cs/>
          <w:lang w:bidi="bn-IN"/>
        </w:rPr>
        <w:t>তৌহিদ</w:t>
      </w:r>
      <w:r>
        <w:rPr>
          <w:rFonts w:ascii="Nikosh" w:hAnsi="Nikosh" w:cs="Nikosh"/>
          <w:sz w:val="28"/>
          <w:szCs w:val="28"/>
        </w:rPr>
        <w:t>/</w:t>
      </w:r>
      <w:r>
        <w:rPr>
          <w:rFonts w:ascii="Nikosh" w:hAnsi="Nikosh" w:cs="Nikosh"/>
          <w:sz w:val="28"/>
          <w:szCs w:val="28"/>
          <w:cs/>
          <w:lang w:bidi="bn-IN"/>
        </w:rPr>
        <w:t>শাহিদা</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মিতু</w:t>
      </w:r>
      <w:r>
        <w:rPr>
          <w:rFonts w:ascii="Nikosh" w:hAnsi="Nikosh" w:cs="Nikosh"/>
          <w:sz w:val="28"/>
          <w:szCs w:val="28"/>
        </w:rPr>
        <w:t>/</w:t>
      </w:r>
      <w:r>
        <w:rPr>
          <w:rFonts w:ascii="Nikosh" w:hAnsi="Nikosh" w:cs="Nikosh"/>
          <w:sz w:val="28"/>
          <w:szCs w:val="28"/>
          <w:cs/>
          <w:lang w:bidi="bn-IN"/>
        </w:rPr>
        <w:t>রমজান</w:t>
      </w:r>
      <w:r>
        <w:rPr>
          <w:rFonts w:ascii="Nikosh" w:hAnsi="Nikosh" w:cs="Nikosh"/>
          <w:sz w:val="28"/>
          <w:szCs w:val="28"/>
        </w:rPr>
        <w:t>/</w:t>
      </w:r>
      <w:r>
        <w:rPr>
          <w:rFonts w:ascii="Nikosh" w:hAnsi="Nikosh" w:cs="Nikosh"/>
          <w:sz w:val="28"/>
          <w:szCs w:val="28"/>
          <w:cs/>
          <w:lang w:bidi="bn-IN"/>
        </w:rPr>
        <w:t>সুবর্ণা</w:t>
      </w:r>
      <w:r>
        <w:rPr>
          <w:rFonts w:ascii="Nikosh" w:hAnsi="Nikosh" w:cs="Nikosh"/>
          <w:sz w:val="28"/>
          <w:szCs w:val="28"/>
        </w:rPr>
        <w:t>/</w:t>
      </w:r>
      <w:r>
        <w:rPr>
          <w:rFonts w:ascii="Nikosh" w:hAnsi="Nikosh" w:cs="Nikosh"/>
          <w:sz w:val="28"/>
          <w:szCs w:val="28"/>
          <w:cs/>
          <w:lang w:bidi="bn-IN"/>
        </w:rPr>
        <w:t>সাঈদা</w:t>
      </w:r>
      <w:r>
        <w:rPr>
          <w:rFonts w:ascii="Nikosh" w:hAnsi="Nikosh" w:cs="Nikosh"/>
          <w:sz w:val="28"/>
          <w:szCs w:val="28"/>
        </w:rPr>
        <w:t>/</w:t>
      </w:r>
      <w:r>
        <w:rPr>
          <w:rFonts w:ascii="Nikosh" w:hAnsi="Nikosh" w:cs="Nikosh"/>
          <w:sz w:val="28"/>
          <w:szCs w:val="28"/>
          <w:cs/>
          <w:lang w:bidi="bn-IN"/>
        </w:rPr>
        <w:t>মানসুরা</w:t>
      </w:r>
      <w:r>
        <w:rPr>
          <w:rFonts w:ascii="Nikosh" w:hAnsi="Nikosh" w:cs="Nikosh"/>
          <w:sz w:val="28"/>
          <w:szCs w:val="28"/>
        </w:rPr>
        <w:t>/</w:t>
      </w:r>
      <w:r>
        <w:rPr>
          <w:rFonts w:ascii="Nikosh" w:hAnsi="Nikosh" w:cs="Nikosh"/>
          <w:sz w:val="28"/>
          <w:szCs w:val="28"/>
          <w:cs/>
          <w:lang w:bidi="bn-IN"/>
        </w:rPr>
        <w:t>২০২৫</w:t>
      </w:r>
      <w:r>
        <w:rPr>
          <w:rFonts w:ascii="Nikosh" w:hAnsi="Nikosh" w:cs="Nikosh"/>
          <w:sz w:val="28"/>
          <w:szCs w:val="28"/>
        </w:rPr>
        <w:t>/</w:t>
      </w:r>
      <w:r>
        <w:rPr>
          <w:rFonts w:ascii="Nikosh" w:hAnsi="Nikosh" w:cs="Nikosh"/>
          <w:sz w:val="28"/>
          <w:szCs w:val="28"/>
          <w:cs/>
          <w:lang w:bidi="bn-IN"/>
        </w:rPr>
        <w:t xml:space="preserve">১০২০ ঘণ্টা   </w:t>
      </w:r>
    </w:p>
    <w:p w:rsidR="003E2D15" w:rsidRPr="00DB4BFF" w:rsidRDefault="003E2D15" w:rsidP="00DB4BFF"/>
    <w:sectPr w:rsidR="003E2D15" w:rsidRPr="00DB4BFF"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20C" w:rsidRDefault="0090120C">
      <w:pPr>
        <w:spacing w:line="240" w:lineRule="auto"/>
      </w:pPr>
      <w:r>
        <w:separator/>
      </w:r>
    </w:p>
  </w:endnote>
  <w:endnote w:type="continuationSeparator" w:id="0">
    <w:p w:rsidR="0090120C" w:rsidRDefault="00901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variable"/>
    <w:sig w:usb0="00000001"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20C" w:rsidRDefault="0090120C">
      <w:pPr>
        <w:spacing w:after="0"/>
      </w:pPr>
      <w:r>
        <w:separator/>
      </w:r>
    </w:p>
  </w:footnote>
  <w:footnote w:type="continuationSeparator" w:id="0">
    <w:p w:rsidR="0090120C" w:rsidRDefault="009012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75"/>
    <w:rsid w:val="002330EA"/>
    <w:rsid w:val="0023317B"/>
    <w:rsid w:val="00233308"/>
    <w:rsid w:val="0023341D"/>
    <w:rsid w:val="00233423"/>
    <w:rsid w:val="00233627"/>
    <w:rsid w:val="00233970"/>
    <w:rsid w:val="00233A7A"/>
    <w:rsid w:val="00233A91"/>
    <w:rsid w:val="00233B95"/>
    <w:rsid w:val="00233BF8"/>
    <w:rsid w:val="00233DC5"/>
    <w:rsid w:val="00233EA4"/>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9F"/>
    <w:rsid w:val="002443FB"/>
    <w:rsid w:val="002444C9"/>
    <w:rsid w:val="00244612"/>
    <w:rsid w:val="00244621"/>
    <w:rsid w:val="0024482C"/>
    <w:rsid w:val="002448A6"/>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A68"/>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5F"/>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06F"/>
    <w:rsid w:val="005141AF"/>
    <w:rsid w:val="005141FD"/>
    <w:rsid w:val="005142F4"/>
    <w:rsid w:val="00514358"/>
    <w:rsid w:val="005143EA"/>
    <w:rsid w:val="00514444"/>
    <w:rsid w:val="005144E7"/>
    <w:rsid w:val="00514969"/>
    <w:rsid w:val="00514998"/>
    <w:rsid w:val="00514B18"/>
    <w:rsid w:val="00514CFA"/>
    <w:rsid w:val="00514D46"/>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999"/>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A9B"/>
    <w:rsid w:val="009D2BC7"/>
    <w:rsid w:val="009D2C2A"/>
    <w:rsid w:val="009D2C58"/>
    <w:rsid w:val="009D2C8C"/>
    <w:rsid w:val="009D2F30"/>
    <w:rsid w:val="009D2F8D"/>
    <w:rsid w:val="009D307A"/>
    <w:rsid w:val="009D3396"/>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CAB"/>
    <w:rsid w:val="009E4CC2"/>
    <w:rsid w:val="009E4E15"/>
    <w:rsid w:val="009E4ED0"/>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595"/>
    <w:rsid w:val="00A2772A"/>
    <w:rsid w:val="00A2776E"/>
    <w:rsid w:val="00A277E2"/>
    <w:rsid w:val="00A2786F"/>
    <w:rsid w:val="00A27C6D"/>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86"/>
    <w:rsid w:val="00A93CA7"/>
    <w:rsid w:val="00A93D77"/>
    <w:rsid w:val="00A93ED8"/>
    <w:rsid w:val="00A93F2B"/>
    <w:rsid w:val="00A94025"/>
    <w:rsid w:val="00A94095"/>
    <w:rsid w:val="00A94110"/>
    <w:rsid w:val="00A9424E"/>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EF"/>
    <w:rsid w:val="00B65DF9"/>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55D"/>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A63"/>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3F5"/>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F430A4"/>
    <w:pPr>
      <w:shd w:val="clear" w:color="auto" w:fill="FFFFFF"/>
      <w:spacing w:after="240" w:line="240" w:lineRule="auto"/>
      <w:jc w:val="center"/>
      <w:textAlignment w:val="baseline"/>
    </w:pPr>
    <w:rPr>
      <w:rFonts w:ascii="Nikosh" w:hAnsi="Nikosh" w:cs="Nikosh"/>
      <w:b/>
      <w:sz w:val="32"/>
      <w:szCs w:val="32"/>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F430A4"/>
    <w:rPr>
      <w:rFonts w:ascii="Nikosh" w:eastAsia="Times New Roman" w:hAnsi="Nikosh" w:cs="Nikosh"/>
      <w:b/>
      <w:sz w:val="32"/>
      <w:szCs w:val="32"/>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630DD-ADED-4C39-8403-7EF32E5C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9</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4247</cp:revision>
  <cp:lastPrinted>2025-03-05T06:00:00Z</cp:lastPrinted>
  <dcterms:created xsi:type="dcterms:W3CDTF">2024-09-24T13:13:00Z</dcterms:created>
  <dcterms:modified xsi:type="dcterms:W3CDTF">2025-03-06T14:03:00Z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